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9B" w:rsidRPr="00AE286D" w:rsidRDefault="00306A9B" w:rsidP="00306A9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hadow/>
          <w:kern w:val="24"/>
          <w:sz w:val="32"/>
        </w:rPr>
      </w:pPr>
    </w:p>
    <w:p w:rsidR="00306A9B" w:rsidRPr="00AE286D" w:rsidRDefault="00306A9B" w:rsidP="00306A9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hadow/>
          <w:kern w:val="24"/>
          <w:sz w:val="32"/>
        </w:rPr>
      </w:pPr>
    </w:p>
    <w:p w:rsidR="00306A9B" w:rsidRPr="00AE286D" w:rsidRDefault="00306A9B" w:rsidP="00306A9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hadow/>
          <w:kern w:val="24"/>
          <w:sz w:val="32"/>
        </w:rPr>
      </w:pPr>
    </w:p>
    <w:p w:rsidR="00306A9B" w:rsidRPr="00AE286D" w:rsidRDefault="00306A9B" w:rsidP="00306A9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hadow/>
          <w:kern w:val="24"/>
          <w:sz w:val="32"/>
        </w:rPr>
      </w:pPr>
    </w:p>
    <w:p w:rsidR="00306A9B" w:rsidRPr="00AE286D" w:rsidRDefault="00306A9B" w:rsidP="00306A9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hadow/>
          <w:kern w:val="24"/>
          <w:sz w:val="32"/>
        </w:rPr>
      </w:pPr>
    </w:p>
    <w:p w:rsidR="00306A9B" w:rsidRPr="00AE286D" w:rsidRDefault="00306A9B" w:rsidP="00306A9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hadow/>
          <w:kern w:val="24"/>
          <w:sz w:val="32"/>
        </w:rPr>
      </w:pPr>
    </w:p>
    <w:p w:rsidR="00306A9B" w:rsidRPr="00AE286D" w:rsidRDefault="00306A9B" w:rsidP="00306A9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hadow/>
          <w:kern w:val="24"/>
          <w:sz w:val="32"/>
        </w:rPr>
      </w:pPr>
    </w:p>
    <w:p w:rsidR="00306A9B" w:rsidRPr="00AE286D" w:rsidRDefault="00306A9B" w:rsidP="00306A9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hadow/>
          <w:kern w:val="24"/>
          <w:sz w:val="32"/>
        </w:rPr>
      </w:pPr>
    </w:p>
    <w:p w:rsidR="00306A9B" w:rsidRPr="00AE286D" w:rsidRDefault="00306A9B" w:rsidP="00306A9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hadow/>
          <w:kern w:val="24"/>
          <w:sz w:val="32"/>
        </w:rPr>
      </w:pPr>
    </w:p>
    <w:p w:rsidR="00306A9B" w:rsidRPr="00AE286D" w:rsidRDefault="00306A9B" w:rsidP="00306A9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hadow/>
          <w:kern w:val="24"/>
          <w:sz w:val="32"/>
        </w:rPr>
      </w:pPr>
    </w:p>
    <w:p w:rsidR="00306A9B" w:rsidRPr="00AE286D" w:rsidRDefault="00306A9B" w:rsidP="00306A9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hadow/>
          <w:kern w:val="24"/>
          <w:sz w:val="32"/>
        </w:rPr>
      </w:pPr>
    </w:p>
    <w:p w:rsidR="00306A9B" w:rsidRPr="00AE286D" w:rsidRDefault="00306A9B" w:rsidP="00306A9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hadow/>
          <w:kern w:val="24"/>
          <w:sz w:val="32"/>
        </w:rPr>
      </w:pPr>
      <w:r w:rsidRPr="00AE286D">
        <w:rPr>
          <w:rFonts w:asciiTheme="majorHAnsi" w:hAnsiTheme="majorHAnsi"/>
          <w:b/>
          <w:bCs/>
          <w:shadow/>
          <w:kern w:val="24"/>
          <w:sz w:val="32"/>
        </w:rPr>
        <w:t xml:space="preserve">PLAN </w:t>
      </w:r>
      <w:proofErr w:type="gramStart"/>
      <w:r w:rsidRPr="00AE286D">
        <w:rPr>
          <w:rFonts w:asciiTheme="majorHAnsi" w:hAnsiTheme="majorHAnsi"/>
          <w:b/>
          <w:bCs/>
          <w:shadow/>
          <w:kern w:val="24"/>
          <w:sz w:val="32"/>
        </w:rPr>
        <w:t>I</w:t>
      </w:r>
      <w:proofErr w:type="gramEnd"/>
      <w:r w:rsidRPr="00AE286D">
        <w:rPr>
          <w:rFonts w:asciiTheme="majorHAnsi" w:hAnsiTheme="majorHAnsi"/>
          <w:b/>
          <w:bCs/>
          <w:shadow/>
          <w:kern w:val="24"/>
          <w:sz w:val="32"/>
        </w:rPr>
        <w:t xml:space="preserve"> PROGRAM RADA ZA 2015. GODINU</w:t>
      </w:r>
    </w:p>
    <w:p w:rsidR="00306A9B" w:rsidRPr="00AE286D" w:rsidRDefault="00306A9B" w:rsidP="00306A9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hadow/>
          <w:kern w:val="24"/>
        </w:rPr>
      </w:pPr>
      <w:r w:rsidRPr="00AE286D">
        <w:rPr>
          <w:rFonts w:asciiTheme="majorHAnsi" w:hAnsiTheme="majorHAnsi"/>
          <w:b/>
          <w:bCs/>
          <w:shadow/>
          <w:kern w:val="24"/>
        </w:rPr>
        <w:t>JU DNEVNI CENTAR ZA DJECU I OMLADINU SA SMETNJAMA I TEŠKO</w:t>
      </w:r>
      <w:r w:rsidRPr="00AE286D">
        <w:rPr>
          <w:rFonts w:asciiTheme="majorHAnsi" w:hAnsiTheme="majorHAnsi" w:cs="TT21Ao00"/>
          <w:shadow/>
          <w:kern w:val="24"/>
        </w:rPr>
        <w:t>Ć</w:t>
      </w:r>
      <w:r w:rsidRPr="00AE286D">
        <w:rPr>
          <w:rFonts w:asciiTheme="majorHAnsi" w:hAnsiTheme="majorHAnsi"/>
          <w:b/>
          <w:bCs/>
          <w:shadow/>
          <w:kern w:val="24"/>
        </w:rPr>
        <w:t xml:space="preserve">AMA U </w:t>
      </w:r>
      <w:proofErr w:type="gramStart"/>
      <w:r w:rsidRPr="00AE286D">
        <w:rPr>
          <w:rFonts w:asciiTheme="majorHAnsi" w:hAnsiTheme="majorHAnsi"/>
          <w:b/>
          <w:bCs/>
          <w:shadow/>
          <w:kern w:val="24"/>
        </w:rPr>
        <w:t>RAZVOJU  PRIJESTONICA</w:t>
      </w:r>
      <w:proofErr w:type="gramEnd"/>
      <w:r w:rsidRPr="00AE286D">
        <w:rPr>
          <w:rFonts w:asciiTheme="majorHAnsi" w:hAnsiTheme="majorHAnsi"/>
          <w:b/>
          <w:bCs/>
          <w:shadow/>
          <w:kern w:val="24"/>
        </w:rPr>
        <w:t xml:space="preserve"> CETINJE </w:t>
      </w:r>
    </w:p>
    <w:p w:rsidR="00306A9B" w:rsidRPr="00AE286D" w:rsidRDefault="00306A9B" w:rsidP="00306A9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hadow/>
          <w:kern w:val="24"/>
        </w:rPr>
      </w:pPr>
    </w:p>
    <w:p w:rsidR="00306A9B" w:rsidRPr="00AE286D" w:rsidRDefault="00306A9B"/>
    <w:p w:rsidR="00306A9B" w:rsidRPr="00AE286D" w:rsidRDefault="00306A9B" w:rsidP="00306A9B"/>
    <w:p w:rsidR="00306A9B" w:rsidRPr="00AE286D" w:rsidRDefault="00306A9B" w:rsidP="00306A9B"/>
    <w:p w:rsidR="00306A9B" w:rsidRPr="00AE286D" w:rsidRDefault="00306A9B" w:rsidP="00306A9B"/>
    <w:p w:rsidR="00306A9B" w:rsidRPr="00AE286D" w:rsidRDefault="00306A9B" w:rsidP="00306A9B"/>
    <w:p w:rsidR="00306A9B" w:rsidRPr="00AE286D" w:rsidRDefault="00306A9B" w:rsidP="00306A9B"/>
    <w:p w:rsidR="00306A9B" w:rsidRPr="00AE286D" w:rsidRDefault="00306A9B" w:rsidP="00306A9B"/>
    <w:p w:rsidR="00306A9B" w:rsidRPr="00AE286D" w:rsidRDefault="00306A9B" w:rsidP="00306A9B"/>
    <w:p w:rsidR="00306A9B" w:rsidRPr="00AE286D" w:rsidRDefault="00306A9B" w:rsidP="00306A9B"/>
    <w:p w:rsidR="00306A9B" w:rsidRPr="00AE286D" w:rsidRDefault="00306A9B" w:rsidP="00306A9B"/>
    <w:p w:rsidR="00306A9B" w:rsidRPr="00AE286D" w:rsidRDefault="00306A9B" w:rsidP="00306A9B"/>
    <w:p w:rsidR="00306A9B" w:rsidRPr="00AE286D" w:rsidRDefault="00306A9B" w:rsidP="00306A9B"/>
    <w:p w:rsidR="00306A9B" w:rsidRPr="00AE286D" w:rsidRDefault="00306A9B" w:rsidP="00306A9B"/>
    <w:p w:rsidR="00306A9B" w:rsidRPr="00AE286D" w:rsidRDefault="00306A9B" w:rsidP="00306A9B"/>
    <w:p w:rsidR="00306A9B" w:rsidRPr="00AE286D" w:rsidRDefault="00306A9B" w:rsidP="00306A9B"/>
    <w:p w:rsidR="00306A9B" w:rsidRPr="00AE286D" w:rsidRDefault="00306A9B" w:rsidP="00306A9B"/>
    <w:p w:rsidR="00306A9B" w:rsidRPr="00AE286D" w:rsidRDefault="00306A9B" w:rsidP="00306A9B"/>
    <w:p w:rsidR="00306A9B" w:rsidRPr="00AE286D" w:rsidRDefault="00306A9B" w:rsidP="00306A9B"/>
    <w:p w:rsidR="00306A9B" w:rsidRPr="00AE286D" w:rsidRDefault="00306A9B" w:rsidP="00306A9B"/>
    <w:p w:rsidR="00306A9B" w:rsidRPr="00AE286D" w:rsidRDefault="00306A9B" w:rsidP="00306A9B"/>
    <w:p w:rsidR="00306A9B" w:rsidRPr="00AE286D" w:rsidRDefault="00306A9B" w:rsidP="00306A9B"/>
    <w:p w:rsidR="00306A9B" w:rsidRPr="00AE286D" w:rsidRDefault="00306A9B" w:rsidP="00306A9B"/>
    <w:p w:rsidR="00306A9B" w:rsidRPr="00AE286D" w:rsidRDefault="00306A9B" w:rsidP="00306A9B"/>
    <w:p w:rsidR="00306A9B" w:rsidRPr="00AE286D" w:rsidRDefault="00306A9B" w:rsidP="00306A9B"/>
    <w:p w:rsidR="00306A9B" w:rsidRPr="00AE286D" w:rsidRDefault="00306A9B" w:rsidP="00306A9B"/>
    <w:p w:rsidR="003D38E2" w:rsidRPr="00AE286D" w:rsidRDefault="003D38E2" w:rsidP="00306A9B"/>
    <w:p w:rsidR="00306A9B" w:rsidRPr="00AE286D" w:rsidRDefault="00306A9B" w:rsidP="00306A9B"/>
    <w:p w:rsidR="00306A9B" w:rsidRPr="00AE286D" w:rsidRDefault="00306A9B" w:rsidP="00306A9B"/>
    <w:p w:rsidR="00306A9B" w:rsidRPr="00AE286D" w:rsidRDefault="00306A9B" w:rsidP="00306A9B"/>
    <w:p w:rsidR="00306A9B" w:rsidRPr="00AE286D" w:rsidRDefault="00306A9B" w:rsidP="00306A9B">
      <w:pPr>
        <w:spacing w:line="276" w:lineRule="auto"/>
        <w:rPr>
          <w:rFonts w:asciiTheme="majorHAnsi" w:hAnsiTheme="majorHAnsi"/>
        </w:rPr>
      </w:pPr>
      <w:proofErr w:type="gramStart"/>
      <w:r w:rsidRPr="00AE286D">
        <w:rPr>
          <w:rFonts w:asciiTheme="majorHAnsi" w:hAnsiTheme="majorHAnsi"/>
          <w:color w:val="222222"/>
          <w:shd w:val="clear" w:color="auto" w:fill="FFFFFF"/>
        </w:rPr>
        <w:t>Na osnovu</w:t>
      </w:r>
      <w:r w:rsidRPr="00AE286D">
        <w:rPr>
          <w:rStyle w:val="apple-converted-space"/>
          <w:rFonts w:asciiTheme="majorHAnsi" w:hAnsiTheme="majorHAnsi"/>
          <w:bCs/>
          <w:color w:val="222222"/>
          <w:shd w:val="clear" w:color="auto" w:fill="FFFFFF"/>
        </w:rPr>
        <w:t> </w:t>
      </w:r>
      <w:r w:rsidRPr="00AE286D">
        <w:rPr>
          <w:rFonts w:asciiTheme="majorHAnsi" w:hAnsiTheme="majorHAnsi"/>
          <w:color w:val="222222"/>
          <w:shd w:val="clear" w:color="auto" w:fill="FFFFFF"/>
        </w:rPr>
        <w:t>člana 13.</w:t>
      </w:r>
      <w:proofErr w:type="gramEnd"/>
      <w:r w:rsidRPr="00AE286D">
        <w:rPr>
          <w:rFonts w:asciiTheme="majorHAnsi" w:hAnsiTheme="majorHAnsi"/>
          <w:color w:val="222222"/>
          <w:shd w:val="clear" w:color="auto" w:fill="FFFFFF"/>
        </w:rPr>
        <w:t xml:space="preserve"> </w:t>
      </w:r>
      <w:proofErr w:type="gramStart"/>
      <w:r w:rsidRPr="00AE286D">
        <w:rPr>
          <w:rFonts w:asciiTheme="majorHAnsi" w:hAnsiTheme="majorHAnsi"/>
          <w:color w:val="222222"/>
          <w:shd w:val="clear" w:color="auto" w:fill="FFFFFF"/>
        </w:rPr>
        <w:t>stav</w:t>
      </w:r>
      <w:proofErr w:type="gramEnd"/>
      <w:r w:rsidRPr="00AE286D">
        <w:rPr>
          <w:rFonts w:asciiTheme="majorHAnsi" w:hAnsiTheme="majorHAnsi"/>
          <w:color w:val="222222"/>
          <w:shd w:val="clear" w:color="auto" w:fill="FFFFFF"/>
        </w:rPr>
        <w:t xml:space="preserve"> 8 Odluke o organizaciji i načinu rada lokalne samouprave, člana 27. Statut</w:t>
      </w:r>
      <w:r w:rsidRPr="00AE286D">
        <w:rPr>
          <w:rFonts w:asciiTheme="majorHAnsi" w:hAnsiTheme="majorHAnsi"/>
          <w:shd w:val="clear" w:color="auto" w:fill="FFFFFF"/>
        </w:rPr>
        <w:t xml:space="preserve">a Javne ustanove Dnevni centar za djecu i omladinu sa smetnjama i teškoćama u razvoju u Prijestonici Cetinje, Upravni odbor JU Dnevni centar za djecu i omladinu sa smetnjama i teškoćama u razvoju u Prijestonici Cetinje </w:t>
      </w:r>
      <w:proofErr w:type="gramStart"/>
      <w:r w:rsidRPr="00AE286D">
        <w:rPr>
          <w:rFonts w:asciiTheme="majorHAnsi" w:hAnsiTheme="majorHAnsi"/>
          <w:shd w:val="clear" w:color="auto" w:fill="FFFFFF"/>
        </w:rPr>
        <w:t>na  sjednici</w:t>
      </w:r>
      <w:proofErr w:type="gramEnd"/>
      <w:r w:rsidRPr="00AE286D">
        <w:rPr>
          <w:rFonts w:asciiTheme="majorHAnsi" w:hAnsiTheme="majorHAnsi"/>
          <w:shd w:val="clear" w:color="auto" w:fill="FFFFFF"/>
        </w:rPr>
        <w:t xml:space="preserve">, održanoj, novembra 2014. </w:t>
      </w:r>
      <w:proofErr w:type="gramStart"/>
      <w:r w:rsidRPr="00AE286D">
        <w:rPr>
          <w:rFonts w:asciiTheme="majorHAnsi" w:hAnsiTheme="majorHAnsi"/>
          <w:shd w:val="clear" w:color="auto" w:fill="FFFFFF"/>
        </w:rPr>
        <w:t>godine</w:t>
      </w:r>
      <w:proofErr w:type="gramEnd"/>
      <w:r w:rsidRPr="00AE286D">
        <w:rPr>
          <w:rFonts w:asciiTheme="majorHAnsi" w:hAnsiTheme="majorHAnsi"/>
          <w:shd w:val="clear" w:color="auto" w:fill="FFFFFF"/>
        </w:rPr>
        <w:t xml:space="preserve"> donosi</w:t>
      </w:r>
      <w:r w:rsidRPr="00AE286D">
        <w:rPr>
          <w:rFonts w:asciiTheme="majorHAnsi" w:hAnsiTheme="majorHAnsi"/>
          <w:color w:val="222222"/>
          <w:shd w:val="clear" w:color="auto" w:fill="FFFFFF"/>
        </w:rPr>
        <w:t>:</w:t>
      </w:r>
    </w:p>
    <w:p w:rsidR="00306A9B" w:rsidRPr="00AE286D" w:rsidRDefault="00306A9B" w:rsidP="00306A9B">
      <w:pPr>
        <w:rPr>
          <w:rFonts w:asciiTheme="majorHAnsi" w:hAnsiTheme="majorHAnsi"/>
        </w:rPr>
      </w:pPr>
    </w:p>
    <w:p w:rsidR="00306A9B" w:rsidRPr="00AE286D" w:rsidRDefault="00306A9B" w:rsidP="00306A9B">
      <w:pPr>
        <w:rPr>
          <w:rFonts w:asciiTheme="majorHAnsi" w:hAnsiTheme="majorHAnsi"/>
        </w:rPr>
      </w:pPr>
    </w:p>
    <w:p w:rsidR="00306A9B" w:rsidRPr="00AE286D" w:rsidRDefault="00306A9B" w:rsidP="00306A9B">
      <w:pPr>
        <w:jc w:val="center"/>
        <w:rPr>
          <w:rFonts w:asciiTheme="majorHAnsi" w:hAnsiTheme="majorHAnsi"/>
          <w:b/>
          <w:kern w:val="24"/>
        </w:rPr>
      </w:pPr>
      <w:r w:rsidRPr="00AE286D">
        <w:rPr>
          <w:rFonts w:asciiTheme="majorHAnsi" w:hAnsiTheme="majorHAnsi"/>
          <w:b/>
          <w:kern w:val="24"/>
        </w:rPr>
        <w:t xml:space="preserve">PLAN </w:t>
      </w:r>
      <w:proofErr w:type="gramStart"/>
      <w:r w:rsidRPr="00AE286D">
        <w:rPr>
          <w:rFonts w:asciiTheme="majorHAnsi" w:hAnsiTheme="majorHAnsi"/>
          <w:b/>
          <w:kern w:val="24"/>
        </w:rPr>
        <w:t>I</w:t>
      </w:r>
      <w:proofErr w:type="gramEnd"/>
      <w:r w:rsidRPr="00AE286D">
        <w:rPr>
          <w:rFonts w:asciiTheme="majorHAnsi" w:hAnsiTheme="majorHAnsi"/>
          <w:b/>
          <w:kern w:val="24"/>
        </w:rPr>
        <w:t xml:space="preserve"> PROGRAM RADA ZA 2015. GODINU</w:t>
      </w:r>
    </w:p>
    <w:p w:rsidR="00306A9B" w:rsidRPr="00AE286D" w:rsidRDefault="00306A9B" w:rsidP="00306A9B">
      <w:pPr>
        <w:jc w:val="center"/>
        <w:rPr>
          <w:rFonts w:asciiTheme="majorHAnsi" w:hAnsiTheme="majorHAnsi"/>
          <w:b/>
          <w:kern w:val="24"/>
        </w:rPr>
      </w:pPr>
      <w:r w:rsidRPr="00AE286D">
        <w:rPr>
          <w:rFonts w:asciiTheme="majorHAnsi" w:hAnsiTheme="majorHAnsi"/>
          <w:b/>
          <w:kern w:val="24"/>
        </w:rPr>
        <w:t>JU DNEVNI CENTAR ZA DJECU I OMLADINU SA SMETNJAMA I TEŠKOĆAMA U RAZVOJU U PRIJESTONICI CETINJE</w:t>
      </w:r>
    </w:p>
    <w:p w:rsidR="00306A9B" w:rsidRPr="00AE286D" w:rsidRDefault="00306A9B" w:rsidP="00306A9B">
      <w:pPr>
        <w:rPr>
          <w:rFonts w:asciiTheme="majorHAnsi" w:hAnsiTheme="majorHAnsi"/>
        </w:rPr>
      </w:pPr>
    </w:p>
    <w:p w:rsidR="00306A9B" w:rsidRPr="00AE286D" w:rsidRDefault="00306A9B" w:rsidP="00306A9B">
      <w:pPr>
        <w:rPr>
          <w:rFonts w:asciiTheme="majorHAnsi" w:hAnsiTheme="majorHAnsi"/>
        </w:rPr>
      </w:pPr>
    </w:p>
    <w:p w:rsidR="00306A9B" w:rsidRPr="00AE286D" w:rsidRDefault="00306A9B" w:rsidP="00306A9B">
      <w:pPr>
        <w:spacing w:line="276" w:lineRule="auto"/>
        <w:ind w:firstLine="709"/>
        <w:rPr>
          <w:rFonts w:asciiTheme="majorHAnsi" w:hAnsiTheme="majorHAnsi"/>
        </w:rPr>
      </w:pPr>
      <w:r w:rsidRPr="00AE286D">
        <w:rPr>
          <w:rFonts w:asciiTheme="majorHAnsi" w:hAnsiTheme="majorHAnsi"/>
        </w:rPr>
        <w:t xml:space="preserve">Plan i program rada JU Dnevni centar za djecu </w:t>
      </w:r>
      <w:proofErr w:type="gramStart"/>
      <w:r w:rsidRPr="00AE286D">
        <w:rPr>
          <w:rFonts w:asciiTheme="majorHAnsi" w:hAnsiTheme="majorHAnsi"/>
        </w:rPr>
        <w:t>sa</w:t>
      </w:r>
      <w:proofErr w:type="gramEnd"/>
      <w:r w:rsidRPr="00AE286D">
        <w:rPr>
          <w:rFonts w:asciiTheme="majorHAnsi" w:hAnsiTheme="majorHAnsi"/>
        </w:rPr>
        <w:t xml:space="preserve"> smetnjama i teškoćama u razvoju u Prijestonici Cetinje za 2015. Godinu, usmjeren </w:t>
      </w:r>
      <w:proofErr w:type="gramStart"/>
      <w:r w:rsidRPr="00AE286D">
        <w:rPr>
          <w:rFonts w:asciiTheme="majorHAnsi" w:hAnsiTheme="majorHAnsi"/>
        </w:rPr>
        <w:t>će</w:t>
      </w:r>
      <w:proofErr w:type="gramEnd"/>
      <w:r w:rsidRPr="00AE286D">
        <w:rPr>
          <w:rFonts w:asciiTheme="majorHAnsi" w:hAnsiTheme="majorHAnsi"/>
        </w:rPr>
        <w:t xml:space="preserve"> biti na ispunjenje ciljeva predvidjenih Statutom, a odnose se na djelatnost, organizaciju i poslovanje centra, u pravcu zadovoljavanja potreba korisnika usluga, njihovih porodica, što je od neposrednog interesa za lokalno stanovništvo.</w:t>
      </w:r>
    </w:p>
    <w:p w:rsidR="00306A9B" w:rsidRPr="00AE286D" w:rsidRDefault="00306A9B" w:rsidP="00306A9B">
      <w:pPr>
        <w:spacing w:line="276" w:lineRule="auto"/>
        <w:ind w:firstLine="709"/>
        <w:rPr>
          <w:rFonts w:asciiTheme="majorHAnsi" w:hAnsiTheme="majorHAnsi"/>
        </w:rPr>
      </w:pPr>
      <w:r w:rsidRPr="00AE286D">
        <w:rPr>
          <w:rFonts w:asciiTheme="majorHAnsi" w:hAnsiTheme="majorHAnsi"/>
        </w:rPr>
        <w:t xml:space="preserve">Plan i program rada JU Dnevni centar za djecu i omladinu </w:t>
      </w:r>
      <w:proofErr w:type="gramStart"/>
      <w:r w:rsidRPr="00AE286D">
        <w:rPr>
          <w:rFonts w:asciiTheme="majorHAnsi" w:hAnsiTheme="majorHAnsi"/>
        </w:rPr>
        <w:t>sa</w:t>
      </w:r>
      <w:proofErr w:type="gramEnd"/>
      <w:r w:rsidRPr="00AE286D">
        <w:rPr>
          <w:rFonts w:asciiTheme="majorHAnsi" w:hAnsiTheme="majorHAnsi"/>
        </w:rPr>
        <w:t xml:space="preserve"> smetnjama i teškoćama u razvoju u Prijestonici Cetinje za 2015. </w:t>
      </w:r>
      <w:proofErr w:type="gramStart"/>
      <w:r w:rsidRPr="00AE286D">
        <w:rPr>
          <w:rFonts w:asciiTheme="majorHAnsi" w:hAnsiTheme="majorHAnsi"/>
        </w:rPr>
        <w:t>godinu</w:t>
      </w:r>
      <w:proofErr w:type="gramEnd"/>
      <w:r w:rsidRPr="00AE286D">
        <w:rPr>
          <w:rFonts w:asciiTheme="majorHAnsi" w:hAnsiTheme="majorHAnsi"/>
        </w:rPr>
        <w:t xml:space="preserve"> </w:t>
      </w:r>
      <w:r w:rsidRPr="00AE286D">
        <w:rPr>
          <w:rFonts w:asciiTheme="majorHAnsi" w:eastAsiaTheme="minorHAnsi" w:hAnsiTheme="majorHAnsi"/>
        </w:rPr>
        <w:t>(u daljem tekstu Dnevni centar</w:t>
      </w:r>
      <w:r w:rsidRPr="00AE286D">
        <w:rPr>
          <w:rFonts w:asciiTheme="majorHAnsi" w:hAnsiTheme="majorHAnsi"/>
        </w:rPr>
        <w:t xml:space="preserve">) pretpostavlja realizaciju postavljene vizije i misije Dnevnog centra u kontinuitetu. </w:t>
      </w:r>
    </w:p>
    <w:p w:rsidR="00306A9B" w:rsidRPr="00AE286D" w:rsidRDefault="00306A9B" w:rsidP="00306A9B">
      <w:pPr>
        <w:spacing w:line="276" w:lineRule="auto"/>
        <w:ind w:firstLine="709"/>
        <w:rPr>
          <w:rFonts w:asciiTheme="majorHAnsi" w:hAnsiTheme="majorHAnsi"/>
        </w:rPr>
      </w:pPr>
      <w:r w:rsidRPr="00AE286D">
        <w:rPr>
          <w:rFonts w:asciiTheme="majorHAnsi" w:hAnsiTheme="majorHAnsi"/>
        </w:rPr>
        <w:t xml:space="preserve">Plan i program Dnevnog centra primjenjuje </w:t>
      </w:r>
      <w:proofErr w:type="gramStart"/>
      <w:r w:rsidRPr="00AE286D">
        <w:rPr>
          <w:rFonts w:asciiTheme="majorHAnsi" w:hAnsiTheme="majorHAnsi"/>
        </w:rPr>
        <w:t>principe</w:t>
      </w:r>
      <w:proofErr w:type="gramEnd"/>
      <w:r w:rsidRPr="00AE286D">
        <w:rPr>
          <w:rFonts w:asciiTheme="majorHAnsi" w:hAnsiTheme="majorHAnsi"/>
        </w:rPr>
        <w:t xml:space="preserve"> i načela, sadržana u medjunarodnim dokumentima koja je naša država ratifikovala. To se prvenstveno odnosi </w:t>
      </w:r>
      <w:proofErr w:type="gramStart"/>
      <w:r w:rsidRPr="00AE286D">
        <w:rPr>
          <w:rFonts w:asciiTheme="majorHAnsi" w:hAnsiTheme="majorHAnsi"/>
        </w:rPr>
        <w:t>na</w:t>
      </w:r>
      <w:proofErr w:type="gramEnd"/>
      <w:r w:rsidRPr="00AE286D">
        <w:rPr>
          <w:rFonts w:asciiTheme="majorHAnsi" w:hAnsiTheme="majorHAnsi"/>
        </w:rPr>
        <w:t xml:space="preserve"> Konvenciju o pravima djeteta i Konvenciju o pravima osoba sa invaliditetom.</w:t>
      </w:r>
    </w:p>
    <w:p w:rsidR="003A490B" w:rsidRPr="00AE286D" w:rsidRDefault="003A490B" w:rsidP="00306A9B">
      <w:pPr>
        <w:spacing w:line="276" w:lineRule="auto"/>
        <w:ind w:firstLine="709"/>
        <w:rPr>
          <w:rFonts w:asciiTheme="majorHAnsi" w:hAnsiTheme="majorHAnsi"/>
        </w:rPr>
      </w:pPr>
    </w:p>
    <w:p w:rsidR="000F738C" w:rsidRPr="00AE286D" w:rsidRDefault="000F738C" w:rsidP="000F738C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i/>
        </w:rPr>
      </w:pPr>
      <w:r w:rsidRPr="00AE286D">
        <w:rPr>
          <w:rFonts w:asciiTheme="majorHAnsi" w:hAnsiTheme="majorHAnsi"/>
          <w:b/>
        </w:rPr>
        <w:t>Vizija:</w:t>
      </w:r>
      <w:r w:rsidRPr="00AE286D">
        <w:rPr>
          <w:rFonts w:asciiTheme="majorHAnsi" w:hAnsiTheme="majorHAnsi"/>
        </w:rPr>
        <w:tab/>
        <w:t xml:space="preserve">    Da djeca i mladi </w:t>
      </w:r>
      <w:proofErr w:type="gramStart"/>
      <w:r w:rsidRPr="00AE286D">
        <w:rPr>
          <w:rFonts w:asciiTheme="majorHAnsi" w:hAnsiTheme="majorHAnsi"/>
        </w:rPr>
        <w:t>sa</w:t>
      </w:r>
      <w:proofErr w:type="gramEnd"/>
      <w:r w:rsidRPr="00AE286D">
        <w:rPr>
          <w:rFonts w:asciiTheme="majorHAnsi" w:hAnsiTheme="majorHAnsi"/>
        </w:rPr>
        <w:t xml:space="preserve"> smetnjama i teškoćama u razvoju </w:t>
      </w:r>
      <w:r w:rsidRPr="00AE286D">
        <w:rPr>
          <w:rFonts w:asciiTheme="majorHAnsi" w:hAnsiTheme="majorHAnsi"/>
          <w:b/>
          <w:i/>
        </w:rPr>
        <w:t>ŽIVE SA NAMA A NE PORED NAS</w:t>
      </w:r>
      <w:r w:rsidRPr="00AE286D">
        <w:rPr>
          <w:rFonts w:asciiTheme="majorHAnsi" w:hAnsiTheme="majorHAnsi"/>
        </w:rPr>
        <w:t>.</w:t>
      </w:r>
    </w:p>
    <w:p w:rsidR="000F738C" w:rsidRPr="00AE286D" w:rsidRDefault="000F738C" w:rsidP="000F738C">
      <w:pPr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</w:p>
    <w:p w:rsidR="000F738C" w:rsidRPr="00AE286D" w:rsidRDefault="000F738C" w:rsidP="000F738C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b/>
        </w:rPr>
      </w:pPr>
      <w:r w:rsidRPr="00AE286D">
        <w:rPr>
          <w:rFonts w:asciiTheme="majorHAnsi" w:hAnsiTheme="majorHAnsi"/>
          <w:b/>
        </w:rPr>
        <w:t>Misija:</w:t>
      </w:r>
    </w:p>
    <w:p w:rsidR="000F738C" w:rsidRPr="00AE286D" w:rsidRDefault="000F738C" w:rsidP="000F738C">
      <w:pPr>
        <w:pStyle w:val="ListParagraph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  <w:r w:rsidRPr="00AE286D">
        <w:rPr>
          <w:rFonts w:asciiTheme="majorHAnsi" w:hAnsiTheme="majorHAnsi"/>
        </w:rPr>
        <w:t xml:space="preserve">Radno i životno osposobljavanje djece i omladine sa smetnjama i teškoćama u razvoju, </w:t>
      </w:r>
    </w:p>
    <w:p w:rsidR="000F738C" w:rsidRPr="00AE286D" w:rsidRDefault="000F738C" w:rsidP="000F738C">
      <w:pPr>
        <w:pStyle w:val="ListParagraph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  <w:r w:rsidRPr="00AE286D">
        <w:rPr>
          <w:rFonts w:asciiTheme="majorHAnsi" w:hAnsiTheme="majorHAnsi"/>
        </w:rPr>
        <w:t>Socijalna inkluzija i integracija u sve sfere društva, u skladu sa njihovim mogućnostima,</w:t>
      </w:r>
    </w:p>
    <w:p w:rsidR="000F738C" w:rsidRPr="00AE286D" w:rsidRDefault="000F738C" w:rsidP="000F738C">
      <w:pPr>
        <w:pStyle w:val="ListParagraph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  <w:r w:rsidRPr="00AE286D">
        <w:rPr>
          <w:rFonts w:asciiTheme="majorHAnsi" w:hAnsiTheme="majorHAnsi"/>
        </w:rPr>
        <w:t xml:space="preserve">Zaštita i promovisanje potreba i pomoći u ostvarivanju prava djece i omladine </w:t>
      </w:r>
      <w:proofErr w:type="gramStart"/>
      <w:r w:rsidRPr="00AE286D">
        <w:rPr>
          <w:rFonts w:asciiTheme="majorHAnsi" w:hAnsiTheme="majorHAnsi"/>
        </w:rPr>
        <w:t>sa</w:t>
      </w:r>
      <w:proofErr w:type="gramEnd"/>
      <w:r w:rsidRPr="00AE286D">
        <w:rPr>
          <w:rFonts w:asciiTheme="majorHAnsi" w:hAnsiTheme="majorHAnsi"/>
        </w:rPr>
        <w:t xml:space="preserve"> smetnjama i teškoćama u razvoju.</w:t>
      </w:r>
    </w:p>
    <w:p w:rsidR="00306A9B" w:rsidRPr="00AE286D" w:rsidRDefault="00306A9B" w:rsidP="00306A9B">
      <w:pPr>
        <w:spacing w:line="276" w:lineRule="auto"/>
        <w:rPr>
          <w:rFonts w:asciiTheme="majorHAnsi" w:hAnsiTheme="majorHAnsi"/>
        </w:rPr>
      </w:pPr>
    </w:p>
    <w:p w:rsidR="00306A9B" w:rsidRPr="00AE286D" w:rsidRDefault="00306A9B" w:rsidP="003A490B">
      <w:pPr>
        <w:spacing w:line="276" w:lineRule="auto"/>
        <w:rPr>
          <w:rFonts w:asciiTheme="majorHAnsi" w:hAnsiTheme="majorHAnsi"/>
        </w:rPr>
      </w:pPr>
      <w:r w:rsidRPr="00AE286D">
        <w:rPr>
          <w:rFonts w:asciiTheme="majorHAnsi" w:hAnsiTheme="majorHAnsi"/>
          <w:b/>
        </w:rPr>
        <w:t>Vrijednosti:</w:t>
      </w:r>
      <w:r w:rsidRPr="00AE286D">
        <w:rPr>
          <w:rFonts w:asciiTheme="majorHAnsi" w:hAnsiTheme="majorHAnsi"/>
          <w:b/>
        </w:rPr>
        <w:tab/>
      </w:r>
      <w:r w:rsidRPr="00AE286D">
        <w:rPr>
          <w:rFonts w:asciiTheme="majorHAnsi" w:hAnsiTheme="majorHAnsi"/>
          <w:i/>
          <w:u w:val="single"/>
        </w:rPr>
        <w:t>Zastupamo</w:t>
      </w:r>
      <w:r w:rsidRPr="00AE286D">
        <w:rPr>
          <w:rFonts w:asciiTheme="majorHAnsi" w:hAnsiTheme="majorHAnsi"/>
        </w:rPr>
        <w:t xml:space="preserve"> – puno poštovanje različitosti, tolerantnost, timski rad, otvorenost za rad i saradnju, nova znanja i iskustva. </w:t>
      </w:r>
      <w:r w:rsidRPr="00AE286D">
        <w:rPr>
          <w:rFonts w:asciiTheme="majorHAnsi" w:hAnsiTheme="majorHAnsi"/>
          <w:i/>
          <w:u w:val="single"/>
        </w:rPr>
        <w:t>Težimo</w:t>
      </w:r>
      <w:r w:rsidRPr="00AE286D">
        <w:rPr>
          <w:rFonts w:asciiTheme="majorHAnsi" w:hAnsiTheme="majorHAnsi"/>
        </w:rPr>
        <w:t xml:space="preserve"> – da korisnik maksimalno uživa u našem društvu, da </w:t>
      </w:r>
      <w:proofErr w:type="gramStart"/>
      <w:r w:rsidRPr="00AE286D">
        <w:rPr>
          <w:rFonts w:asciiTheme="majorHAnsi" w:hAnsiTheme="majorHAnsi"/>
        </w:rPr>
        <w:t>od</w:t>
      </w:r>
      <w:proofErr w:type="gramEnd"/>
      <w:r w:rsidRPr="00AE286D">
        <w:rPr>
          <w:rFonts w:asciiTheme="majorHAnsi" w:hAnsiTheme="majorHAnsi"/>
        </w:rPr>
        <w:t xml:space="preserve"> korisnka naših usluga izvučemo maksimalne potencijale, nesebičnom trudu pri ostvarivanju zacrtanih ciljeva.  </w:t>
      </w:r>
      <w:r w:rsidRPr="00AE286D">
        <w:rPr>
          <w:rFonts w:asciiTheme="majorHAnsi" w:hAnsiTheme="majorHAnsi"/>
          <w:i/>
          <w:u w:val="single"/>
        </w:rPr>
        <w:t>Želimo</w:t>
      </w:r>
      <w:r w:rsidRPr="00AE286D">
        <w:rPr>
          <w:rFonts w:asciiTheme="majorHAnsi" w:hAnsiTheme="majorHAnsi"/>
        </w:rPr>
        <w:t xml:space="preserve"> – da pomjerimo granice svojih mogućnosti.</w:t>
      </w:r>
    </w:p>
    <w:p w:rsidR="00306A9B" w:rsidRPr="00AE286D" w:rsidRDefault="00306A9B" w:rsidP="00306A9B">
      <w:pPr>
        <w:spacing w:line="276" w:lineRule="auto"/>
        <w:rPr>
          <w:rFonts w:asciiTheme="majorHAnsi" w:hAnsiTheme="majorHAnsi"/>
        </w:rPr>
      </w:pPr>
    </w:p>
    <w:p w:rsidR="00306A9B" w:rsidRPr="00AE286D" w:rsidRDefault="00306A9B" w:rsidP="00306A9B">
      <w:pPr>
        <w:spacing w:line="276" w:lineRule="auto"/>
        <w:rPr>
          <w:rFonts w:asciiTheme="majorHAnsi" w:hAnsiTheme="majorHAnsi"/>
        </w:rPr>
      </w:pPr>
      <w:r w:rsidRPr="00AE286D">
        <w:rPr>
          <w:rFonts w:asciiTheme="majorHAnsi" w:hAnsiTheme="majorHAnsi"/>
          <w:b/>
        </w:rPr>
        <w:t xml:space="preserve">Opšti cilj: </w:t>
      </w:r>
      <w:r w:rsidRPr="00AE286D">
        <w:rPr>
          <w:rFonts w:asciiTheme="majorHAnsi" w:hAnsiTheme="majorHAnsi"/>
        </w:rPr>
        <w:t xml:space="preserve">Unapređenje kvaliteta života djece i omladine </w:t>
      </w:r>
      <w:proofErr w:type="gramStart"/>
      <w:r w:rsidRPr="00AE286D">
        <w:rPr>
          <w:rFonts w:asciiTheme="majorHAnsi" w:hAnsiTheme="majorHAnsi"/>
        </w:rPr>
        <w:t>sa</w:t>
      </w:r>
      <w:proofErr w:type="gramEnd"/>
      <w:r w:rsidRPr="00AE286D">
        <w:rPr>
          <w:rFonts w:asciiTheme="majorHAnsi" w:hAnsiTheme="majorHAnsi"/>
        </w:rPr>
        <w:t xml:space="preserve"> smetnjama i teškoćama u razvoju, njihovih porodica kao i senzibilisanje zajednice za razumijevanje, prihvatanje, vrednovanje i stvaranje jednake šanse za sve građane Prijestonice Cetinje</w:t>
      </w:r>
      <w:r w:rsidR="00920C4A" w:rsidRPr="00AE286D">
        <w:rPr>
          <w:rFonts w:asciiTheme="majorHAnsi" w:hAnsiTheme="majorHAnsi"/>
        </w:rPr>
        <w:t>.</w:t>
      </w:r>
    </w:p>
    <w:p w:rsidR="005A651C" w:rsidRPr="00AE286D" w:rsidRDefault="005A651C" w:rsidP="005A651C">
      <w:pPr>
        <w:jc w:val="center"/>
        <w:rPr>
          <w:rFonts w:asciiTheme="majorHAnsi" w:hAnsiTheme="majorHAnsi"/>
          <w:b/>
        </w:rPr>
      </w:pPr>
    </w:p>
    <w:p w:rsidR="005A651C" w:rsidRPr="00AE286D" w:rsidRDefault="005A651C" w:rsidP="005A651C">
      <w:pPr>
        <w:jc w:val="center"/>
        <w:rPr>
          <w:b/>
        </w:rPr>
      </w:pPr>
      <w:r w:rsidRPr="00AE286D">
        <w:rPr>
          <w:rFonts w:asciiTheme="majorHAnsi" w:hAnsiTheme="majorHAnsi"/>
          <w:b/>
        </w:rPr>
        <w:t>I</w:t>
      </w:r>
      <w:r w:rsidRPr="00AE286D">
        <w:rPr>
          <w:b/>
        </w:rPr>
        <w:t>.  LIČNA KARTA DNEVNOG CENTRA</w:t>
      </w:r>
      <w:r w:rsidRPr="00AE286D">
        <w:rPr>
          <w:rFonts w:asciiTheme="majorHAnsi" w:hAnsiTheme="majorHAnsi"/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328295</wp:posOffset>
            </wp:positionV>
            <wp:extent cx="5807075" cy="4072255"/>
            <wp:effectExtent l="19050" t="0" r="3175" b="0"/>
            <wp:wrapThrough wrapText="bothSides">
              <wp:wrapPolygon edited="0">
                <wp:start x="283" y="0"/>
                <wp:lineTo x="-71" y="707"/>
                <wp:lineTo x="-71" y="21017"/>
                <wp:lineTo x="213" y="21523"/>
                <wp:lineTo x="283" y="21523"/>
                <wp:lineTo x="21258" y="21523"/>
                <wp:lineTo x="21328" y="21523"/>
                <wp:lineTo x="21612" y="21118"/>
                <wp:lineTo x="21612" y="707"/>
                <wp:lineTo x="21470" y="101"/>
                <wp:lineTo x="21258" y="0"/>
                <wp:lineTo x="283" y="0"/>
              </wp:wrapPolygon>
            </wp:wrapThrough>
            <wp:docPr id="8" name="Picture 8" descr="F:\anna\za anin izvještaj\dnevni centar crnobijela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anna\za anin izvještaj\dnevni centar crnobijela-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4072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A651C" w:rsidRPr="00AE286D" w:rsidRDefault="005A651C" w:rsidP="005A651C">
      <w:pPr>
        <w:spacing w:after="120" w:line="276" w:lineRule="auto"/>
        <w:ind w:firstLine="709"/>
        <w:rPr>
          <w:rFonts w:asciiTheme="majorHAnsi" w:hAnsiTheme="majorHAnsi"/>
        </w:rPr>
      </w:pPr>
      <w:r w:rsidRPr="00AE286D">
        <w:rPr>
          <w:rFonts w:asciiTheme="majorHAnsi" w:hAnsiTheme="majorHAnsi"/>
        </w:rPr>
        <w:t xml:space="preserve">Dnevni centar Cetinje zvanično je počeo </w:t>
      </w:r>
      <w:proofErr w:type="gramStart"/>
      <w:r w:rsidRPr="00AE286D">
        <w:rPr>
          <w:rFonts w:asciiTheme="majorHAnsi" w:hAnsiTheme="majorHAnsi"/>
        </w:rPr>
        <w:t>sa</w:t>
      </w:r>
      <w:proofErr w:type="gramEnd"/>
      <w:r w:rsidRPr="00AE286D">
        <w:rPr>
          <w:rFonts w:asciiTheme="majorHAnsi" w:hAnsiTheme="majorHAnsi"/>
        </w:rPr>
        <w:t xml:space="preserve"> radom krajem novembra 2013.</w:t>
      </w:r>
      <w:r w:rsidR="000F738C" w:rsidRPr="00AE286D">
        <w:rPr>
          <w:rFonts w:asciiTheme="majorHAnsi" w:hAnsiTheme="majorHAnsi"/>
        </w:rPr>
        <w:t xml:space="preserve"> </w:t>
      </w:r>
      <w:proofErr w:type="gramStart"/>
      <w:r w:rsidRPr="00AE286D">
        <w:rPr>
          <w:rFonts w:asciiTheme="majorHAnsi" w:hAnsiTheme="majorHAnsi"/>
        </w:rPr>
        <w:t>godine</w:t>
      </w:r>
      <w:proofErr w:type="gramEnd"/>
      <w:r w:rsidRPr="00AE286D">
        <w:rPr>
          <w:rFonts w:asciiTheme="majorHAnsi" w:hAnsiTheme="majorHAnsi"/>
        </w:rPr>
        <w:t xml:space="preserve">. Lociran je u naselju Bajice, </w:t>
      </w:r>
      <w:proofErr w:type="gramStart"/>
      <w:r w:rsidRPr="00AE286D">
        <w:rPr>
          <w:rFonts w:asciiTheme="majorHAnsi" w:hAnsiTheme="majorHAnsi"/>
        </w:rPr>
        <w:t>na</w:t>
      </w:r>
      <w:proofErr w:type="gramEnd"/>
      <w:r w:rsidRPr="00AE286D">
        <w:rPr>
          <w:rFonts w:asciiTheme="majorHAnsi" w:hAnsiTheme="majorHAnsi"/>
        </w:rPr>
        <w:t xml:space="preserve"> površini od 480m</w:t>
      </w:r>
      <w:r w:rsidRPr="00AE286D">
        <w:rPr>
          <w:rFonts w:asciiTheme="majorHAnsi" w:hAnsiTheme="majorHAnsi"/>
          <w:vertAlign w:val="superscript"/>
        </w:rPr>
        <w:t>2</w:t>
      </w:r>
      <w:r w:rsidRPr="00AE286D">
        <w:rPr>
          <w:rFonts w:asciiTheme="majorHAnsi" w:hAnsiTheme="majorHAnsi"/>
        </w:rPr>
        <w:t xml:space="preserve">. Centar je sagrađen prema najsavremenijim standardima i raspolaže </w:t>
      </w:r>
      <w:proofErr w:type="gramStart"/>
      <w:r w:rsidRPr="00AE286D">
        <w:rPr>
          <w:rFonts w:asciiTheme="majorHAnsi" w:hAnsiTheme="majorHAnsi"/>
        </w:rPr>
        <w:t>sa</w:t>
      </w:r>
      <w:proofErr w:type="gramEnd"/>
      <w:r w:rsidRPr="00AE286D">
        <w:rPr>
          <w:rFonts w:asciiTheme="majorHAnsi" w:hAnsiTheme="majorHAnsi"/>
        </w:rPr>
        <w:t xml:space="preserve"> odličnim uslovima za rad, koje u potpunosti zadovoljavaju potrebe korisnika. Centar raspolaže </w:t>
      </w:r>
      <w:proofErr w:type="gramStart"/>
      <w:r w:rsidRPr="00AE286D">
        <w:rPr>
          <w:rFonts w:asciiTheme="majorHAnsi" w:hAnsiTheme="majorHAnsi"/>
        </w:rPr>
        <w:t>sa  prostorijama</w:t>
      </w:r>
      <w:proofErr w:type="gramEnd"/>
      <w:r w:rsidRPr="00AE286D">
        <w:rPr>
          <w:rFonts w:asciiTheme="majorHAnsi" w:hAnsiTheme="majorHAnsi"/>
        </w:rPr>
        <w:t>, koje su moderno opremljene sredstvima za rad ( profesionalnim spravama, aparatima, raznim pomagalima i rekvizitima za adekvatan rad sa korisnicima usluga), u skladu  sa svojom funkcijom.</w:t>
      </w:r>
    </w:p>
    <w:p w:rsidR="005A651C" w:rsidRPr="00AE286D" w:rsidRDefault="005A651C" w:rsidP="005A651C">
      <w:pPr>
        <w:spacing w:after="120" w:line="276" w:lineRule="auto"/>
        <w:ind w:firstLine="709"/>
        <w:rPr>
          <w:rFonts w:asciiTheme="majorHAnsi" w:hAnsiTheme="majorHAnsi"/>
        </w:rPr>
      </w:pPr>
      <w:r w:rsidRPr="00AE286D">
        <w:rPr>
          <w:rFonts w:asciiTheme="majorHAnsi" w:hAnsiTheme="majorHAnsi"/>
        </w:rPr>
        <w:t xml:space="preserve"> Centar ima: prostorije za individualni i grupni tretman primijenjen različitoj strukturi i </w:t>
      </w:r>
      <w:proofErr w:type="gramStart"/>
      <w:r w:rsidRPr="00AE286D">
        <w:rPr>
          <w:rFonts w:asciiTheme="majorHAnsi" w:hAnsiTheme="majorHAnsi"/>
        </w:rPr>
        <w:t>broju  korisnika</w:t>
      </w:r>
      <w:proofErr w:type="gramEnd"/>
      <w:r w:rsidRPr="00AE286D">
        <w:rPr>
          <w:rFonts w:asciiTheme="majorHAnsi" w:hAnsiTheme="majorHAnsi"/>
        </w:rPr>
        <w:t xml:space="preserve">, sale za rad sa starijom grupom korisnika, sala za fizioterapiju, kuhinju i trpezariju, lift i kancelarije za administraciju. </w:t>
      </w:r>
    </w:p>
    <w:p w:rsidR="005A651C" w:rsidRPr="00AE286D" w:rsidRDefault="005A651C" w:rsidP="005A651C">
      <w:pPr>
        <w:spacing w:after="120" w:line="276" w:lineRule="auto"/>
        <w:ind w:firstLine="709"/>
        <w:rPr>
          <w:rFonts w:asciiTheme="majorHAnsi" w:hAnsiTheme="majorHAnsi"/>
        </w:rPr>
      </w:pPr>
      <w:r w:rsidRPr="00AE286D">
        <w:rPr>
          <w:rFonts w:asciiTheme="majorHAnsi" w:hAnsiTheme="majorHAnsi"/>
        </w:rPr>
        <w:t xml:space="preserve">Za rad </w:t>
      </w:r>
      <w:proofErr w:type="gramStart"/>
      <w:r w:rsidRPr="00AE286D">
        <w:rPr>
          <w:rFonts w:asciiTheme="majorHAnsi" w:hAnsiTheme="majorHAnsi"/>
        </w:rPr>
        <w:t>sa</w:t>
      </w:r>
      <w:proofErr w:type="gramEnd"/>
      <w:r w:rsidRPr="00AE286D">
        <w:rPr>
          <w:rFonts w:asciiTheme="majorHAnsi" w:hAnsiTheme="majorHAnsi"/>
        </w:rPr>
        <w:t xml:space="preserve"> svakom grupom korisnika postoji didaktička oprema i materijali za specifične aktivnosti u skladu sa uzrastom, stepenom smetnje i sposobnostima korisnika a sve po standardima propisanim od strane UNICEF-a. </w:t>
      </w:r>
    </w:p>
    <w:p w:rsidR="005A651C" w:rsidRPr="00AE286D" w:rsidRDefault="005A651C" w:rsidP="005A651C">
      <w:pPr>
        <w:spacing w:after="120" w:line="276" w:lineRule="auto"/>
        <w:ind w:firstLine="709"/>
        <w:rPr>
          <w:rFonts w:asciiTheme="majorHAnsi" w:hAnsiTheme="majorHAnsi"/>
        </w:rPr>
      </w:pPr>
      <w:r w:rsidRPr="00AE286D">
        <w:rPr>
          <w:rFonts w:asciiTheme="majorHAnsi" w:hAnsiTheme="majorHAnsi"/>
        </w:rPr>
        <w:t xml:space="preserve">Rezultati postignuti korišćenjem ove opreme ne ogledaju se samo u postizanju razvojnih funkcija već i u stvaranju navika za samostalan rad. Naime, kada je u pitanju oprema, Dnevni centar posjeduje veoma dobru opremu za rad </w:t>
      </w:r>
      <w:proofErr w:type="gramStart"/>
      <w:r w:rsidRPr="00AE286D">
        <w:rPr>
          <w:rFonts w:asciiTheme="majorHAnsi" w:hAnsiTheme="majorHAnsi"/>
        </w:rPr>
        <w:t>sa</w:t>
      </w:r>
      <w:proofErr w:type="gramEnd"/>
      <w:r w:rsidRPr="00AE286D">
        <w:rPr>
          <w:rFonts w:asciiTheme="majorHAnsi" w:hAnsiTheme="majorHAnsi"/>
        </w:rPr>
        <w:t xml:space="preserve"> djecom i mladima sa smetnjama i teškoćama u razvoju, mada se tokom rada, a u cilju unapređenja istog, nastoji utvrditi šta je još potrebno. </w:t>
      </w:r>
      <w:proofErr w:type="gramStart"/>
      <w:r w:rsidRPr="00AE286D">
        <w:rPr>
          <w:rFonts w:asciiTheme="majorHAnsi" w:hAnsiTheme="majorHAnsi"/>
        </w:rPr>
        <w:t>Na osnovu navedenog, planira se i nabavka audio-vizuelnih aparata i muzičkih instrumenata, za mogućnost primjene i muzikoterapije.</w:t>
      </w:r>
      <w:proofErr w:type="gramEnd"/>
    </w:p>
    <w:p w:rsidR="0068182E" w:rsidRPr="00AE286D" w:rsidRDefault="0068182E" w:rsidP="000F738C">
      <w:pPr>
        <w:spacing w:after="120" w:line="276" w:lineRule="auto"/>
        <w:rPr>
          <w:rFonts w:asciiTheme="majorHAnsi" w:hAnsiTheme="majorHAnsi"/>
        </w:rPr>
      </w:pPr>
      <w:r w:rsidRPr="00AE286D">
        <w:rPr>
          <w:rFonts w:asciiTheme="majorHAnsi" w:hAnsiTheme="majorHAnsi"/>
          <w:noProof/>
          <w:lang w:eastAsia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136525</wp:posOffset>
            </wp:positionV>
            <wp:extent cx="5728335" cy="4178300"/>
            <wp:effectExtent l="19050" t="0" r="5715" b="0"/>
            <wp:wrapSquare wrapText="bothSides"/>
            <wp:docPr id="3" name="Picture 2" descr="C:\Users\abc\Desktop\Senzorna-sob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c\Desktop\Senzorna-soba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417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82E" w:rsidRPr="00AE286D" w:rsidRDefault="0068182E" w:rsidP="0068182E">
      <w:pPr>
        <w:spacing w:after="120" w:line="276" w:lineRule="auto"/>
        <w:ind w:firstLine="709"/>
        <w:rPr>
          <w:rFonts w:asciiTheme="majorHAnsi" w:hAnsiTheme="majorHAnsi"/>
        </w:rPr>
      </w:pPr>
      <w:proofErr w:type="gramStart"/>
      <w:r w:rsidRPr="00AE286D">
        <w:rPr>
          <w:rFonts w:asciiTheme="majorHAnsi" w:hAnsiTheme="majorHAnsi"/>
        </w:rPr>
        <w:t>Početkom 2015</w:t>
      </w:r>
      <w:r w:rsidR="00160B17">
        <w:rPr>
          <w:rFonts w:asciiTheme="majorHAnsi" w:hAnsiTheme="majorHAnsi"/>
        </w:rPr>
        <w:t>.</w:t>
      </w:r>
      <w:proofErr w:type="gramEnd"/>
      <w:r w:rsidRPr="00AE286D">
        <w:rPr>
          <w:rFonts w:asciiTheme="majorHAnsi" w:hAnsiTheme="majorHAnsi"/>
        </w:rPr>
        <w:t xml:space="preserve"> </w:t>
      </w:r>
      <w:proofErr w:type="gramStart"/>
      <w:r w:rsidRPr="00AE286D">
        <w:rPr>
          <w:rFonts w:asciiTheme="majorHAnsi" w:hAnsiTheme="majorHAnsi"/>
        </w:rPr>
        <w:t>godine</w:t>
      </w:r>
      <w:proofErr w:type="gramEnd"/>
      <w:r w:rsidRPr="00AE286D">
        <w:rPr>
          <w:rFonts w:asciiTheme="majorHAnsi" w:hAnsiTheme="majorHAnsi"/>
        </w:rPr>
        <w:t xml:space="preserve"> Centar će postati bogatiji za još jedan servis usluga u zatvorenom prostoru, a to je senzorna soba. Senzorna terapijska soba je prostor, opremljen različitom opremom za vestibularnu, proprioceptivnu, taktilnu, auditivnu, vizuelnu i olfaktornu stimulciju korisnika, u kome </w:t>
      </w:r>
      <w:proofErr w:type="gramStart"/>
      <w:r w:rsidRPr="00AE286D">
        <w:rPr>
          <w:rFonts w:asciiTheme="majorHAnsi" w:hAnsiTheme="majorHAnsi"/>
        </w:rPr>
        <w:t>će</w:t>
      </w:r>
      <w:proofErr w:type="gramEnd"/>
      <w:r w:rsidRPr="00AE286D">
        <w:rPr>
          <w:rFonts w:asciiTheme="majorHAnsi" w:hAnsiTheme="majorHAnsi"/>
        </w:rPr>
        <w:t xml:space="preserve"> se pružati senzorno-integrativna terapija svim korisnicima Dnevnog centra. </w:t>
      </w:r>
    </w:p>
    <w:p w:rsidR="0068182E" w:rsidRPr="00AE286D" w:rsidRDefault="0068182E" w:rsidP="0068182E">
      <w:pPr>
        <w:spacing w:after="120" w:line="276" w:lineRule="auto"/>
        <w:ind w:firstLine="709"/>
        <w:rPr>
          <w:rFonts w:asciiTheme="majorHAnsi" w:hAnsiTheme="majorHAnsi"/>
        </w:rPr>
      </w:pPr>
      <w:r w:rsidRPr="00AE286D">
        <w:rPr>
          <w:rFonts w:asciiTheme="majorHAnsi" w:hAnsiTheme="majorHAnsi"/>
        </w:rPr>
        <w:t xml:space="preserve">Ovo je važan segment usluge, i prednjači u tome, što nijedan drugi pristup se ne bazira </w:t>
      </w:r>
      <w:proofErr w:type="gramStart"/>
      <w:r w:rsidRPr="00AE286D">
        <w:rPr>
          <w:rFonts w:asciiTheme="majorHAnsi" w:hAnsiTheme="majorHAnsi"/>
        </w:rPr>
        <w:t>na</w:t>
      </w:r>
      <w:proofErr w:type="gramEnd"/>
      <w:r w:rsidRPr="00AE286D">
        <w:rPr>
          <w:rFonts w:asciiTheme="majorHAnsi" w:hAnsiTheme="majorHAnsi"/>
        </w:rPr>
        <w:t xml:space="preserve"> stimulaciji čula, kao što se radi u senzornoj integraciji.</w:t>
      </w:r>
    </w:p>
    <w:p w:rsidR="0068182E" w:rsidRPr="00AE286D" w:rsidRDefault="0068182E" w:rsidP="0068182E">
      <w:pPr>
        <w:spacing w:after="120" w:line="276" w:lineRule="auto"/>
        <w:ind w:firstLine="709"/>
        <w:rPr>
          <w:rFonts w:asciiTheme="majorHAnsi" w:eastAsia="Times New Roman" w:hAnsiTheme="majorHAnsi"/>
          <w:kern w:val="0"/>
        </w:rPr>
      </w:pPr>
      <w:r w:rsidRPr="00AE286D">
        <w:rPr>
          <w:rFonts w:asciiTheme="majorHAnsi" w:eastAsia="Times New Roman" w:hAnsiTheme="majorHAnsi"/>
          <w:kern w:val="0"/>
        </w:rPr>
        <w:t xml:space="preserve">U senzornoj sobi, djeca </w:t>
      </w:r>
      <w:proofErr w:type="gramStart"/>
      <w:r w:rsidRPr="00AE286D">
        <w:rPr>
          <w:rFonts w:asciiTheme="majorHAnsi" w:eastAsia="Times New Roman" w:hAnsiTheme="majorHAnsi"/>
          <w:kern w:val="0"/>
        </w:rPr>
        <w:t>sama</w:t>
      </w:r>
      <w:proofErr w:type="gramEnd"/>
      <w:r w:rsidRPr="00AE286D">
        <w:rPr>
          <w:rFonts w:asciiTheme="majorHAnsi" w:eastAsia="Times New Roman" w:hAnsiTheme="majorHAnsi"/>
          <w:kern w:val="0"/>
        </w:rPr>
        <w:t xml:space="preserve"> biraju stimuluse za svoja čula koja odgovaraju njihovim trenutnim potrebama. Stimulirajući efekti su dozirani i uspostavljaju drugačiji kontakt bliskosti i povjerenja </w:t>
      </w:r>
      <w:proofErr w:type="gramStart"/>
      <w:r w:rsidRPr="00AE286D">
        <w:rPr>
          <w:rFonts w:asciiTheme="majorHAnsi" w:eastAsia="Times New Roman" w:hAnsiTheme="majorHAnsi"/>
          <w:kern w:val="0"/>
        </w:rPr>
        <w:t>sa</w:t>
      </w:r>
      <w:proofErr w:type="gramEnd"/>
      <w:r w:rsidRPr="00AE286D">
        <w:rPr>
          <w:rFonts w:asciiTheme="majorHAnsi" w:eastAsia="Times New Roman" w:hAnsiTheme="majorHAnsi"/>
          <w:kern w:val="0"/>
        </w:rPr>
        <w:t xml:space="preserve"> djetetom. </w:t>
      </w:r>
      <w:proofErr w:type="gramStart"/>
      <w:r w:rsidRPr="00AE286D">
        <w:rPr>
          <w:rFonts w:asciiTheme="majorHAnsi" w:eastAsia="Times New Roman" w:hAnsiTheme="majorHAnsi"/>
          <w:kern w:val="0"/>
        </w:rPr>
        <w:t>Prema vrsti i stepenu disfunkcije određuju se i doziraju draži.</w:t>
      </w:r>
      <w:proofErr w:type="gramEnd"/>
      <w:r w:rsidRPr="00AE286D">
        <w:rPr>
          <w:rFonts w:asciiTheme="majorHAnsi" w:eastAsia="Times New Roman" w:hAnsiTheme="majorHAnsi"/>
          <w:kern w:val="0"/>
        </w:rPr>
        <w:t xml:space="preserve"> Rad u senzornoj sobi </w:t>
      </w:r>
      <w:proofErr w:type="gramStart"/>
      <w:r w:rsidRPr="00AE286D">
        <w:rPr>
          <w:rFonts w:asciiTheme="majorHAnsi" w:eastAsia="Times New Roman" w:hAnsiTheme="majorHAnsi"/>
          <w:kern w:val="0"/>
        </w:rPr>
        <w:t>će</w:t>
      </w:r>
      <w:proofErr w:type="gramEnd"/>
      <w:r w:rsidRPr="00AE286D">
        <w:rPr>
          <w:rFonts w:asciiTheme="majorHAnsi" w:eastAsia="Times New Roman" w:hAnsiTheme="majorHAnsi"/>
          <w:kern w:val="0"/>
        </w:rPr>
        <w:t xml:space="preserve"> uticati na smanjenje anksioznosti, agresije i autoagresije, stereotipnog ponašanja i hiperaktivnosti. </w:t>
      </w:r>
      <w:proofErr w:type="gramStart"/>
      <w:r w:rsidRPr="00AE286D">
        <w:rPr>
          <w:rFonts w:asciiTheme="majorHAnsi" w:eastAsia="Times New Roman" w:hAnsiTheme="majorHAnsi"/>
          <w:kern w:val="0"/>
        </w:rPr>
        <w:t>Boravak u senzornoj sobi dovodi djecu u stanje smirene budnosti u kojoj mogu da uče i primaju nove sadržaje.</w:t>
      </w:r>
      <w:proofErr w:type="gramEnd"/>
    </w:p>
    <w:p w:rsidR="0068182E" w:rsidRPr="00AE286D" w:rsidRDefault="0068182E" w:rsidP="0068182E">
      <w:pPr>
        <w:spacing w:line="276" w:lineRule="auto"/>
        <w:ind w:firstLine="709"/>
        <w:rPr>
          <w:rFonts w:asciiTheme="majorHAnsi" w:hAnsiTheme="majorHAnsi"/>
        </w:rPr>
      </w:pPr>
      <w:r w:rsidRPr="00AE286D">
        <w:rPr>
          <w:rFonts w:asciiTheme="majorHAnsi" w:eastAsia="Times New Roman" w:hAnsiTheme="majorHAnsi"/>
          <w:kern w:val="0"/>
        </w:rPr>
        <w:t>Tretmane će sprovoditi psiholozi/škinje  i fizioterapeut/kinja Centra.</w:t>
      </w:r>
      <w:r w:rsidRPr="00AE286D">
        <w:rPr>
          <w:rFonts w:asciiTheme="majorHAnsi" w:hAnsiTheme="majorHAnsi"/>
        </w:rPr>
        <w:t>Sredstva koja su bila neophodna za opremanje i stavljanje u funkciju senzorno terapijske sobe, obezbijeđena su bila apliciranjem sa projektnom idejom Dnevnog centra u kampanji „Budi odgovoran“, koje je sprovodilo u partnerstvu, Ministarstvo finansija Crne Gore, kancelarija UNDP-a u Podgorici i Elektrotehnički fakultet -Podgorica.</w:t>
      </w:r>
    </w:p>
    <w:p w:rsidR="005A651C" w:rsidRPr="00AE286D" w:rsidRDefault="005A651C" w:rsidP="005A651C"/>
    <w:p w:rsidR="00C91E77" w:rsidRPr="00AE286D" w:rsidRDefault="00C91E77" w:rsidP="005A651C"/>
    <w:p w:rsidR="00C91E77" w:rsidRPr="00AE286D" w:rsidRDefault="00C91E77" w:rsidP="00C91E77">
      <w:pPr>
        <w:jc w:val="center"/>
        <w:rPr>
          <w:b/>
        </w:rPr>
      </w:pPr>
      <w:r w:rsidRPr="00AE286D">
        <w:rPr>
          <w:b/>
        </w:rPr>
        <w:t>II</w:t>
      </w:r>
      <w:proofErr w:type="gramStart"/>
      <w:r w:rsidRPr="00AE286D">
        <w:rPr>
          <w:b/>
        </w:rPr>
        <w:t>.  KONCEPT</w:t>
      </w:r>
      <w:proofErr w:type="gramEnd"/>
      <w:r w:rsidRPr="00AE286D">
        <w:rPr>
          <w:b/>
        </w:rPr>
        <w:t xml:space="preserve"> RADA DNEVNOG CENTRA I SPECIFIKACIJA USLUGA</w:t>
      </w:r>
    </w:p>
    <w:p w:rsidR="00C91E77" w:rsidRPr="00AE286D" w:rsidRDefault="00C91E77" w:rsidP="00C91E77">
      <w:pPr>
        <w:rPr>
          <w:b/>
        </w:rPr>
      </w:pPr>
    </w:p>
    <w:p w:rsidR="00C91E77" w:rsidRPr="00AE286D" w:rsidRDefault="00C91E77" w:rsidP="00C91E77">
      <w:pPr>
        <w:rPr>
          <w:b/>
        </w:rPr>
      </w:pPr>
    </w:p>
    <w:p w:rsidR="00C91E77" w:rsidRPr="00AE286D" w:rsidRDefault="00D20593" w:rsidP="00C91E77">
      <w: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147.55pt;margin-top:64.45pt;width:326.8pt;height:116.45pt;z-index:251662336;mso-wrap-distance-top:7.2pt;mso-wrap-distance-bottom:7.2pt;mso-position-horizontal-relative:margin;mso-position-vertical-relative:margin" wrapcoords="-50 -139 -50 21461 18578 21461 18628 21461 20114 19928 20560 19928 21650 18395 21650 -139 -50 -139" o:allowincell="f" adj="18403" fillcolor="#cf7b79 [2421]" strokecolor="#969696" strokeweight=".5pt">
            <v:fill opacity="19661f"/>
            <v:textbox style="mso-next-textbox:#_x0000_s1026" inset="10.8pt,7.2pt,10.8pt">
              <w:txbxContent>
                <w:p w:rsidR="00C91E77" w:rsidRPr="00E723CF" w:rsidRDefault="00C91E77" w:rsidP="00C91E77">
                  <w:pPr>
                    <w:rPr>
                      <w:rFonts w:asciiTheme="majorHAnsi" w:hAnsiTheme="majorHAnsi"/>
                      <w:lang w:val="sr-Latn-CS"/>
                    </w:rPr>
                  </w:pPr>
                  <w:r w:rsidRPr="00E723CF">
                    <w:rPr>
                      <w:rFonts w:asciiTheme="majorHAnsi" w:hAnsiTheme="majorHAnsi"/>
                      <w:lang w:val="sr-Latn-CS"/>
                    </w:rPr>
                    <w:t>„......... Dijete sa fizičkim ili mentalnim smetnjama treba da uživa pun i kvalitetan život u uslovima koji obezbeđuju dostojanstvo, unapređuju samopouzdanje i olakšavaju njegovo aktivno učešće u zajednici“.</w:t>
                  </w:r>
                </w:p>
                <w:p w:rsidR="00C91E77" w:rsidRPr="00E723CF" w:rsidRDefault="00C91E77" w:rsidP="00C91E77">
                  <w:pPr>
                    <w:rPr>
                      <w:rFonts w:asciiTheme="majorHAnsi" w:hAnsiTheme="majorHAnsi"/>
                      <w:lang w:val="sr-Latn-CS"/>
                    </w:rPr>
                  </w:pPr>
                </w:p>
                <w:p w:rsidR="00C91E77" w:rsidRPr="00E723CF" w:rsidRDefault="00C91E77" w:rsidP="00C91E77">
                  <w:pPr>
                    <w:rPr>
                      <w:rFonts w:asciiTheme="majorHAnsi" w:hAnsiTheme="majorHAnsi"/>
                      <w:lang w:val="sr-Latn-CS"/>
                    </w:rPr>
                  </w:pPr>
                  <w:r w:rsidRPr="00E723CF">
                    <w:rPr>
                      <w:rFonts w:asciiTheme="majorHAnsi" w:hAnsiTheme="majorHAnsi"/>
                      <w:lang w:val="sr-Latn-CS"/>
                    </w:rPr>
                    <w:t>Konvencija UN o pravima djeteta, član 23</w:t>
                  </w:r>
                </w:p>
                <w:p w:rsidR="00C91E77" w:rsidRPr="00E723CF" w:rsidRDefault="00C91E77" w:rsidP="00C91E77">
                  <w:pPr>
                    <w:rPr>
                      <w:lang w:val="sr-Latn-CS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5A651C" w:rsidRPr="00AE286D" w:rsidRDefault="005A651C" w:rsidP="005A651C"/>
    <w:p w:rsidR="005A651C" w:rsidRPr="00AE286D" w:rsidRDefault="005A651C" w:rsidP="005A651C"/>
    <w:p w:rsidR="005A651C" w:rsidRPr="00AE286D" w:rsidRDefault="005A651C" w:rsidP="005A651C"/>
    <w:p w:rsidR="005A651C" w:rsidRPr="00AE286D" w:rsidRDefault="005A651C" w:rsidP="005A651C"/>
    <w:p w:rsidR="005A651C" w:rsidRPr="00AE286D" w:rsidRDefault="005A651C" w:rsidP="005A651C"/>
    <w:p w:rsidR="005A651C" w:rsidRPr="00AE286D" w:rsidRDefault="005A651C" w:rsidP="005A651C"/>
    <w:p w:rsidR="005A651C" w:rsidRPr="00AE286D" w:rsidRDefault="005A651C" w:rsidP="005A651C"/>
    <w:p w:rsidR="005A651C" w:rsidRPr="00AE286D" w:rsidRDefault="005A651C" w:rsidP="005A651C"/>
    <w:p w:rsidR="00C91E77" w:rsidRPr="00AE286D" w:rsidRDefault="00C91E77" w:rsidP="00C91E77">
      <w:pPr>
        <w:spacing w:after="120"/>
        <w:rPr>
          <w:rFonts w:asciiTheme="majorHAnsi" w:hAnsiTheme="majorHAnsi"/>
        </w:rPr>
      </w:pPr>
    </w:p>
    <w:p w:rsidR="009A76CF" w:rsidRPr="00AE286D" w:rsidRDefault="009A76CF" w:rsidP="00C91E77">
      <w:pPr>
        <w:spacing w:after="120"/>
        <w:rPr>
          <w:rFonts w:asciiTheme="majorHAnsi" w:hAnsiTheme="majorHAnsi"/>
        </w:rPr>
      </w:pPr>
    </w:p>
    <w:p w:rsidR="00C91E77" w:rsidRPr="00AE286D" w:rsidRDefault="00C91E77" w:rsidP="00C91E77">
      <w:pPr>
        <w:spacing w:after="120" w:line="276" w:lineRule="auto"/>
        <w:ind w:firstLine="709"/>
        <w:rPr>
          <w:rFonts w:asciiTheme="majorHAnsi" w:hAnsiTheme="majorHAnsi"/>
        </w:rPr>
      </w:pPr>
      <w:proofErr w:type="gramStart"/>
      <w:r w:rsidRPr="00AE286D">
        <w:rPr>
          <w:rFonts w:asciiTheme="majorHAnsi" w:hAnsiTheme="majorHAnsi"/>
        </w:rPr>
        <w:t>Članom 9.</w:t>
      </w:r>
      <w:proofErr w:type="gramEnd"/>
      <w:r w:rsidRPr="00AE286D">
        <w:rPr>
          <w:rFonts w:asciiTheme="majorHAnsi" w:hAnsiTheme="majorHAnsi"/>
        </w:rPr>
        <w:t xml:space="preserve"> </w:t>
      </w:r>
      <w:proofErr w:type="gramStart"/>
      <w:r w:rsidRPr="00AE286D">
        <w:rPr>
          <w:rFonts w:asciiTheme="majorHAnsi" w:hAnsiTheme="majorHAnsi"/>
        </w:rPr>
        <w:t>stav</w:t>
      </w:r>
      <w:proofErr w:type="gramEnd"/>
      <w:r w:rsidRPr="00AE286D">
        <w:rPr>
          <w:rFonts w:asciiTheme="majorHAnsi" w:hAnsiTheme="majorHAnsi"/>
        </w:rPr>
        <w:t xml:space="preserve"> 1 tačka 8. Zakona o vaspitanju i obrazovanju djece sa posebnim obrazovnim potrebama (Službeni list RCG broj 80/04 i Službeni list CG br. 45/10) definiše </w:t>
      </w:r>
      <w:proofErr w:type="gramStart"/>
      <w:r w:rsidRPr="00AE286D">
        <w:rPr>
          <w:rFonts w:asciiTheme="majorHAnsi" w:hAnsiTheme="majorHAnsi"/>
        </w:rPr>
        <w:t>se  pojam</w:t>
      </w:r>
      <w:proofErr w:type="gramEnd"/>
      <w:r w:rsidRPr="00AE286D">
        <w:rPr>
          <w:rFonts w:asciiTheme="majorHAnsi" w:hAnsiTheme="majorHAnsi"/>
        </w:rPr>
        <w:t xml:space="preserve"> Dnevnog centra i isti glasi:</w:t>
      </w:r>
    </w:p>
    <w:p w:rsidR="005A651C" w:rsidRPr="00AE286D" w:rsidRDefault="00C91E77" w:rsidP="00FB0BF7">
      <w:pPr>
        <w:spacing w:after="120" w:line="276" w:lineRule="auto"/>
        <w:ind w:firstLine="709"/>
        <w:rPr>
          <w:rFonts w:asciiTheme="majorHAnsi" w:hAnsiTheme="majorHAnsi"/>
          <w:b/>
          <w:i/>
        </w:rPr>
      </w:pPr>
      <w:r w:rsidRPr="00AE286D">
        <w:rPr>
          <w:rFonts w:asciiTheme="majorHAnsi" w:hAnsiTheme="majorHAnsi"/>
        </w:rPr>
        <w:t>„</w:t>
      </w:r>
      <w:r w:rsidRPr="00AE286D">
        <w:rPr>
          <w:rFonts w:asciiTheme="majorHAnsi" w:hAnsiTheme="majorHAnsi"/>
          <w:b/>
          <w:i/>
        </w:rPr>
        <w:t xml:space="preserve">Dnevni centar je ustanova dječije i socijalne zaštite za podršku djece </w:t>
      </w:r>
      <w:proofErr w:type="gramStart"/>
      <w:r w:rsidRPr="00AE286D">
        <w:rPr>
          <w:rFonts w:asciiTheme="majorHAnsi" w:hAnsiTheme="majorHAnsi"/>
          <w:b/>
          <w:i/>
        </w:rPr>
        <w:t>sa</w:t>
      </w:r>
      <w:proofErr w:type="gramEnd"/>
      <w:r w:rsidRPr="00AE286D">
        <w:rPr>
          <w:rFonts w:asciiTheme="majorHAnsi" w:hAnsiTheme="majorHAnsi"/>
          <w:b/>
          <w:i/>
        </w:rPr>
        <w:t xml:space="preserve"> smetnjama i teškoćama u razvoju, koja može obavljati i vaspitno-obrazovni rad u kojem se stiču vještine neophodne za svakodnevni život“. </w:t>
      </w:r>
    </w:p>
    <w:p w:rsidR="00FB0BF7" w:rsidRPr="00AE286D" w:rsidRDefault="00FB0BF7" w:rsidP="00FB0BF7">
      <w:pPr>
        <w:spacing w:after="120" w:line="276" w:lineRule="auto"/>
        <w:ind w:firstLine="709"/>
        <w:rPr>
          <w:rFonts w:asciiTheme="majorHAnsi" w:hAnsiTheme="majorHAnsi"/>
        </w:rPr>
      </w:pPr>
      <w:r w:rsidRPr="00AE286D">
        <w:rPr>
          <w:rFonts w:asciiTheme="majorHAnsi" w:hAnsiTheme="majorHAnsi"/>
        </w:rPr>
        <w:t xml:space="preserve">Dnevni centar je socijalni servis za djecu i omladinu </w:t>
      </w:r>
      <w:proofErr w:type="gramStart"/>
      <w:r w:rsidRPr="00AE286D">
        <w:rPr>
          <w:rFonts w:asciiTheme="majorHAnsi" w:hAnsiTheme="majorHAnsi"/>
        </w:rPr>
        <w:t>sa</w:t>
      </w:r>
      <w:proofErr w:type="gramEnd"/>
      <w:r w:rsidRPr="00AE286D">
        <w:rPr>
          <w:rFonts w:asciiTheme="majorHAnsi" w:hAnsiTheme="majorHAnsi"/>
        </w:rPr>
        <w:t xml:space="preserve"> smetnjama i teškoćama u razvoju, utemeljen na intersektorskom pristupu, u kome se pruža široka lepeza usluga, a dnevni boravak je jedna od najznačajnijih usluga u sistemu socijalne zaštite. </w:t>
      </w:r>
    </w:p>
    <w:p w:rsidR="00FB0BF7" w:rsidRPr="00AE286D" w:rsidRDefault="00FB0BF7" w:rsidP="00FB0BF7">
      <w:pPr>
        <w:spacing w:after="120" w:line="276" w:lineRule="auto"/>
        <w:ind w:firstLine="709"/>
        <w:rPr>
          <w:rFonts w:asciiTheme="majorHAnsi" w:hAnsiTheme="majorHAnsi"/>
        </w:rPr>
      </w:pPr>
      <w:r w:rsidRPr="00AE286D">
        <w:rPr>
          <w:rFonts w:asciiTheme="majorHAnsi" w:hAnsiTheme="majorHAnsi"/>
        </w:rPr>
        <w:t>Usluga dnevnog boravka doprinosi bitno boljem kvalitetu života dece i mladih sa teškoćama u razvoju, podržava njihov ostanak u porodici, podstičući razvoj i korišćenje očuvanih potencijala, razvijajući i unaprjeđujući  vještine važne za svakodnevni život i pripreme za obrazovanje i vaspitanje, u skladu sa potrebama djeteta, a u bezbjednom i podsticajnom okruženju, a njihovim porodicama obezbeđuje mogućnosti za redovne radne aktivnosti i brigu o članu porodice bez socijalne izolacije.Da bi usluge koje Centar pruža mogle da odgovore na višestruke potrebe i očekivanja korisnika i njihovih porodica, one se pružaju tako da budu:</w:t>
      </w:r>
    </w:p>
    <w:p w:rsidR="002F128E" w:rsidRPr="00AE286D" w:rsidRDefault="002F128E" w:rsidP="002F128E">
      <w:pPr>
        <w:spacing w:line="276" w:lineRule="auto"/>
        <w:rPr>
          <w:rFonts w:asciiTheme="majorHAnsi" w:hAnsiTheme="majorHAnsi"/>
        </w:rPr>
      </w:pPr>
      <w:r w:rsidRPr="00AE286D">
        <w:rPr>
          <w:rFonts w:asciiTheme="majorHAnsi" w:hAnsiTheme="majorHAnsi"/>
          <w:b/>
        </w:rPr>
        <w:t>Dostupne</w:t>
      </w:r>
      <w:r w:rsidRPr="00AE286D">
        <w:rPr>
          <w:rFonts w:asciiTheme="majorHAnsi" w:hAnsiTheme="majorHAnsi"/>
        </w:rPr>
        <w:t xml:space="preserve"> – usluge se pružaju tamo gdje korisnici mogu do njih da dođu;</w:t>
      </w:r>
    </w:p>
    <w:p w:rsidR="002F128E" w:rsidRPr="00AE286D" w:rsidRDefault="002F128E" w:rsidP="002F128E">
      <w:pPr>
        <w:spacing w:line="276" w:lineRule="auto"/>
        <w:rPr>
          <w:rFonts w:asciiTheme="majorHAnsi" w:hAnsiTheme="majorHAnsi"/>
        </w:rPr>
      </w:pPr>
      <w:r w:rsidRPr="00AE286D">
        <w:rPr>
          <w:rFonts w:asciiTheme="majorHAnsi" w:hAnsiTheme="majorHAnsi"/>
          <w:b/>
        </w:rPr>
        <w:t>Pristupačne</w:t>
      </w:r>
      <w:r w:rsidRPr="00AE286D">
        <w:rPr>
          <w:rFonts w:asciiTheme="majorHAnsi" w:hAnsiTheme="majorHAnsi"/>
        </w:rPr>
        <w:t xml:space="preserve"> – usluge su takve da svi korisnici mogu da učestvuju u svim njihovim aspektima;</w:t>
      </w:r>
    </w:p>
    <w:p w:rsidR="002F128E" w:rsidRPr="00AE286D" w:rsidRDefault="002F128E" w:rsidP="002F128E">
      <w:pPr>
        <w:spacing w:line="276" w:lineRule="auto"/>
        <w:rPr>
          <w:rFonts w:asciiTheme="majorHAnsi" w:hAnsiTheme="majorHAnsi"/>
        </w:rPr>
      </w:pPr>
      <w:r w:rsidRPr="00AE286D">
        <w:rPr>
          <w:rFonts w:asciiTheme="majorHAnsi" w:hAnsiTheme="majorHAnsi"/>
          <w:b/>
        </w:rPr>
        <w:t xml:space="preserve">Centrirane/usmjerene </w:t>
      </w:r>
      <w:proofErr w:type="gramStart"/>
      <w:r w:rsidRPr="00AE286D">
        <w:rPr>
          <w:rFonts w:asciiTheme="majorHAnsi" w:hAnsiTheme="majorHAnsi"/>
          <w:b/>
        </w:rPr>
        <w:t>na</w:t>
      </w:r>
      <w:proofErr w:type="gramEnd"/>
      <w:r w:rsidRPr="00AE286D">
        <w:rPr>
          <w:rFonts w:asciiTheme="majorHAnsi" w:hAnsiTheme="majorHAnsi"/>
          <w:b/>
        </w:rPr>
        <w:t xml:space="preserve"> osobu</w:t>
      </w:r>
      <w:r w:rsidRPr="00AE286D">
        <w:rPr>
          <w:rFonts w:asciiTheme="majorHAnsi" w:hAnsiTheme="majorHAnsi"/>
        </w:rPr>
        <w:t xml:space="preserve"> – usluge usmjerene na korisnike, ali i usmjerene korisnicima tj. </w:t>
      </w:r>
      <w:proofErr w:type="gramStart"/>
      <w:r w:rsidRPr="00AE286D">
        <w:rPr>
          <w:rFonts w:asciiTheme="majorHAnsi" w:hAnsiTheme="majorHAnsi"/>
        </w:rPr>
        <w:t>fleksibilne</w:t>
      </w:r>
      <w:proofErr w:type="gramEnd"/>
      <w:r w:rsidRPr="00AE286D">
        <w:rPr>
          <w:rFonts w:asciiTheme="majorHAnsi" w:hAnsiTheme="majorHAnsi"/>
        </w:rPr>
        <w:t xml:space="preserve"> i responzivne na promjenljive potrebe korisnika;</w:t>
      </w:r>
    </w:p>
    <w:p w:rsidR="002F128E" w:rsidRPr="00AE286D" w:rsidRDefault="002F128E" w:rsidP="002F128E">
      <w:pPr>
        <w:spacing w:line="276" w:lineRule="auto"/>
        <w:rPr>
          <w:rFonts w:asciiTheme="majorHAnsi" w:hAnsiTheme="majorHAnsi"/>
        </w:rPr>
      </w:pPr>
      <w:r w:rsidRPr="00AE286D">
        <w:rPr>
          <w:rFonts w:asciiTheme="majorHAnsi" w:hAnsiTheme="majorHAnsi"/>
          <w:b/>
        </w:rPr>
        <w:t>Pružane u kontinuitetu</w:t>
      </w:r>
      <w:r w:rsidRPr="00AE286D">
        <w:rPr>
          <w:rFonts w:asciiTheme="majorHAnsi" w:hAnsiTheme="majorHAnsi"/>
        </w:rPr>
        <w:t xml:space="preserve"> – usluge se pružaju u kontinuiranom vremenskom periodu, obezbijeđena je njihova održivost, kao i povezanost </w:t>
      </w:r>
      <w:proofErr w:type="gramStart"/>
      <w:r w:rsidRPr="00AE286D">
        <w:rPr>
          <w:rFonts w:asciiTheme="majorHAnsi" w:hAnsiTheme="majorHAnsi"/>
        </w:rPr>
        <w:t>sa</w:t>
      </w:r>
      <w:proofErr w:type="gramEnd"/>
      <w:r w:rsidRPr="00AE286D">
        <w:rPr>
          <w:rFonts w:asciiTheme="majorHAnsi" w:hAnsiTheme="majorHAnsi"/>
        </w:rPr>
        <w:t xml:space="preserve"> drugim usluga u zajednici;</w:t>
      </w:r>
    </w:p>
    <w:p w:rsidR="002F128E" w:rsidRPr="00AE286D" w:rsidRDefault="002F128E" w:rsidP="002F128E">
      <w:pPr>
        <w:spacing w:line="276" w:lineRule="auto"/>
        <w:rPr>
          <w:rFonts w:asciiTheme="majorHAnsi" w:hAnsiTheme="majorHAnsi"/>
        </w:rPr>
      </w:pPr>
      <w:r w:rsidRPr="00AE286D">
        <w:rPr>
          <w:rFonts w:asciiTheme="majorHAnsi" w:hAnsiTheme="majorHAnsi"/>
          <w:b/>
        </w:rPr>
        <w:t xml:space="preserve">Orjentisane </w:t>
      </w:r>
      <w:proofErr w:type="gramStart"/>
      <w:r w:rsidRPr="00AE286D">
        <w:rPr>
          <w:rFonts w:asciiTheme="majorHAnsi" w:hAnsiTheme="majorHAnsi"/>
          <w:b/>
        </w:rPr>
        <w:t>na</w:t>
      </w:r>
      <w:proofErr w:type="gramEnd"/>
      <w:r w:rsidRPr="00AE286D">
        <w:rPr>
          <w:rFonts w:asciiTheme="majorHAnsi" w:hAnsiTheme="majorHAnsi"/>
          <w:b/>
        </w:rPr>
        <w:t xml:space="preserve"> rezultate</w:t>
      </w:r>
      <w:r w:rsidRPr="00AE286D">
        <w:rPr>
          <w:rFonts w:asciiTheme="majorHAnsi" w:hAnsiTheme="majorHAnsi"/>
        </w:rPr>
        <w:t xml:space="preserve"> – usluge su zasnovane na mjerljivim ishodima koji omogućavaju praćenje i procjenu kvaliteta.</w:t>
      </w:r>
    </w:p>
    <w:p w:rsidR="002F128E" w:rsidRPr="00AE286D" w:rsidRDefault="002F128E" w:rsidP="002F128E">
      <w:pPr>
        <w:spacing w:line="276" w:lineRule="auto"/>
        <w:rPr>
          <w:rFonts w:asciiTheme="majorHAnsi" w:hAnsiTheme="majorHAnsi"/>
        </w:rPr>
      </w:pPr>
    </w:p>
    <w:p w:rsidR="002F128E" w:rsidRPr="00AE286D" w:rsidRDefault="002F128E" w:rsidP="002F128E">
      <w:pPr>
        <w:spacing w:line="276" w:lineRule="auto"/>
        <w:rPr>
          <w:rFonts w:asciiTheme="majorHAnsi" w:hAnsiTheme="majorHAnsi"/>
        </w:rPr>
      </w:pPr>
    </w:p>
    <w:p w:rsidR="002F128E" w:rsidRPr="00AE286D" w:rsidRDefault="002F128E" w:rsidP="002F128E">
      <w:pPr>
        <w:spacing w:line="276" w:lineRule="auto"/>
        <w:rPr>
          <w:rFonts w:asciiTheme="majorHAnsi" w:hAnsiTheme="majorHAnsi"/>
        </w:rPr>
      </w:pPr>
    </w:p>
    <w:p w:rsidR="002F128E" w:rsidRPr="00AE286D" w:rsidRDefault="002F128E" w:rsidP="002F128E">
      <w:pPr>
        <w:spacing w:line="276" w:lineRule="auto"/>
        <w:rPr>
          <w:rFonts w:asciiTheme="majorHAnsi" w:hAnsiTheme="majorHAnsi"/>
        </w:rPr>
      </w:pPr>
    </w:p>
    <w:p w:rsidR="002F128E" w:rsidRPr="00AE286D" w:rsidRDefault="002F128E" w:rsidP="002F128E">
      <w:pPr>
        <w:spacing w:after="120" w:line="276" w:lineRule="auto"/>
        <w:ind w:firstLine="720"/>
        <w:rPr>
          <w:rFonts w:asciiTheme="majorHAnsi" w:hAnsiTheme="majorHAnsi"/>
        </w:rPr>
      </w:pPr>
      <w:r w:rsidRPr="00AE286D">
        <w:rPr>
          <w:rFonts w:asciiTheme="majorHAnsi" w:hAnsiTheme="majorHAnsi"/>
        </w:rPr>
        <w:t xml:space="preserve">Proces pružanja usluge je i transparentan, što potvrđuje da je usluga zasnovana </w:t>
      </w:r>
      <w:proofErr w:type="gramStart"/>
      <w:r w:rsidRPr="00AE286D">
        <w:rPr>
          <w:rFonts w:asciiTheme="majorHAnsi" w:hAnsiTheme="majorHAnsi"/>
        </w:rPr>
        <w:t>na</w:t>
      </w:r>
      <w:proofErr w:type="gramEnd"/>
      <w:r w:rsidRPr="00AE286D">
        <w:rPr>
          <w:rFonts w:asciiTheme="majorHAnsi" w:hAnsiTheme="majorHAnsi"/>
        </w:rPr>
        <w:t xml:space="preserve"> odgovornosti pružaoca usluge prema korisnicima i prema lokalnoj zajednici.</w:t>
      </w:r>
    </w:p>
    <w:p w:rsidR="002F128E" w:rsidRPr="00AE286D" w:rsidRDefault="002F128E" w:rsidP="002F128E">
      <w:pPr>
        <w:spacing w:after="120" w:line="276" w:lineRule="auto"/>
        <w:ind w:firstLine="720"/>
        <w:rPr>
          <w:rFonts w:asciiTheme="majorHAnsi" w:hAnsiTheme="majorHAnsi"/>
        </w:rPr>
      </w:pPr>
      <w:r w:rsidRPr="00AE286D">
        <w:rPr>
          <w:rFonts w:asciiTheme="majorHAnsi" w:hAnsiTheme="majorHAnsi"/>
        </w:rPr>
        <w:t>Korisničko pravo imaju djeca i mladi sa smetnjama i teškoćama u razvoju od 6 do 27 godina, koja ne mogu biti usmjerena ni u jedan vid inkluzivne nastave, sa mogućnošću i prijema djece od 3 do 6  godina( koja se prioritetno usmjeravaju u vrtić).</w:t>
      </w:r>
    </w:p>
    <w:p w:rsidR="002F128E" w:rsidRPr="00AE286D" w:rsidRDefault="002F128E" w:rsidP="002F128E">
      <w:pPr>
        <w:spacing w:line="276" w:lineRule="auto"/>
        <w:rPr>
          <w:rFonts w:asciiTheme="majorHAnsi" w:hAnsiTheme="majorHAnsi"/>
        </w:rPr>
      </w:pPr>
      <w:r w:rsidRPr="00AE286D">
        <w:rPr>
          <w:rFonts w:asciiTheme="majorHAnsi" w:hAnsiTheme="majorHAnsi"/>
        </w:rPr>
        <w:t>Usluge koje se pružaju u Dnevnom centru su:</w:t>
      </w:r>
    </w:p>
    <w:p w:rsidR="002F128E" w:rsidRPr="00AE286D" w:rsidRDefault="002F128E" w:rsidP="002F128E">
      <w:pPr>
        <w:pStyle w:val="ListParagraph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  <w:r w:rsidRPr="00AE286D">
        <w:rPr>
          <w:rFonts w:asciiTheme="majorHAnsi" w:hAnsiTheme="majorHAnsi"/>
        </w:rPr>
        <w:t>dnevni boravak (redovni cjelodnevni, povremeni cjelodnevni i poludnevni),</w:t>
      </w:r>
    </w:p>
    <w:p w:rsidR="002F128E" w:rsidRPr="00AE286D" w:rsidRDefault="002F128E" w:rsidP="002F128E">
      <w:pPr>
        <w:pStyle w:val="ListParagraph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  <w:r w:rsidRPr="00AE286D">
        <w:rPr>
          <w:rFonts w:asciiTheme="majorHAnsi" w:hAnsiTheme="majorHAnsi"/>
        </w:rPr>
        <w:t>osmočasovnu njegu i medicinski nadzor,</w:t>
      </w:r>
    </w:p>
    <w:p w:rsidR="002F128E" w:rsidRPr="00AE286D" w:rsidRDefault="002F128E" w:rsidP="002F128E">
      <w:pPr>
        <w:pStyle w:val="ListParagraph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  <w:r w:rsidRPr="00AE286D">
        <w:rPr>
          <w:rFonts w:asciiTheme="majorHAnsi" w:hAnsiTheme="majorHAnsi"/>
        </w:rPr>
        <w:t>psiho-socijalnu i medicinsku rehabilitaciju (osnovni fizikalni tretman),</w:t>
      </w:r>
    </w:p>
    <w:p w:rsidR="002F128E" w:rsidRPr="00AE286D" w:rsidRDefault="002F128E" w:rsidP="002F128E">
      <w:pPr>
        <w:pStyle w:val="ListParagraph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  <w:r w:rsidRPr="00AE286D">
        <w:rPr>
          <w:rFonts w:asciiTheme="majorHAnsi" w:hAnsiTheme="majorHAnsi"/>
        </w:rPr>
        <w:t>individualni i grupni rad sa djecom i omladinom na osnovu individualnog programa rada,</w:t>
      </w:r>
    </w:p>
    <w:p w:rsidR="002F128E" w:rsidRPr="00AE286D" w:rsidRDefault="002F128E" w:rsidP="002F128E">
      <w:pPr>
        <w:pStyle w:val="ListParagraph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  <w:r w:rsidRPr="00AE286D">
        <w:rPr>
          <w:rFonts w:asciiTheme="majorHAnsi" w:hAnsiTheme="majorHAnsi"/>
        </w:rPr>
        <w:t>vaspitno-obrazovni rad u kojem se stiču vještine neophodne za svakodnevni život,</w:t>
      </w:r>
    </w:p>
    <w:p w:rsidR="002F128E" w:rsidRPr="00AE286D" w:rsidRDefault="002F128E" w:rsidP="002F128E">
      <w:pPr>
        <w:pStyle w:val="ListParagraph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  <w:proofErr w:type="gramStart"/>
      <w:r w:rsidRPr="00AE286D">
        <w:rPr>
          <w:rFonts w:asciiTheme="majorHAnsi" w:hAnsiTheme="majorHAnsi"/>
        </w:rPr>
        <w:t>socijalizaciju</w:t>
      </w:r>
      <w:proofErr w:type="gramEnd"/>
      <w:r w:rsidRPr="00AE286D">
        <w:rPr>
          <w:rFonts w:asciiTheme="majorHAnsi" w:hAnsiTheme="majorHAnsi"/>
        </w:rPr>
        <w:t xml:space="preserve"> (društveno-profesionalne aktivnosti: posjete, kulturno-zabavne i rekreativne manifestacije, izlete i dr.),</w:t>
      </w:r>
    </w:p>
    <w:p w:rsidR="002F128E" w:rsidRPr="00AE286D" w:rsidRDefault="002F128E" w:rsidP="002F128E">
      <w:pPr>
        <w:pStyle w:val="ListParagraph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  <w:r w:rsidRPr="00AE286D">
        <w:rPr>
          <w:rFonts w:asciiTheme="majorHAnsi" w:hAnsiTheme="majorHAnsi"/>
        </w:rPr>
        <w:t>besplatan prevoz od kuće do Dnevnog centra i povratak kući,</w:t>
      </w:r>
    </w:p>
    <w:p w:rsidR="002F128E" w:rsidRPr="00AE286D" w:rsidRDefault="002F128E" w:rsidP="002F128E">
      <w:pPr>
        <w:pStyle w:val="ListParagraph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  <w:r w:rsidRPr="00AE286D">
        <w:rPr>
          <w:rFonts w:asciiTheme="majorHAnsi" w:hAnsiTheme="majorHAnsi"/>
        </w:rPr>
        <w:t>ishranu (dva obroka),</w:t>
      </w:r>
    </w:p>
    <w:p w:rsidR="002F128E" w:rsidRPr="00AE286D" w:rsidRDefault="002F128E" w:rsidP="002F128E">
      <w:pPr>
        <w:pStyle w:val="ListParagraph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  <w:r w:rsidRPr="00AE286D">
        <w:rPr>
          <w:rFonts w:asciiTheme="majorHAnsi" w:hAnsiTheme="majorHAnsi"/>
        </w:rPr>
        <w:t>održavanje njege i lične higijene,</w:t>
      </w:r>
    </w:p>
    <w:p w:rsidR="002F128E" w:rsidRPr="00AE286D" w:rsidRDefault="002F128E" w:rsidP="002F128E">
      <w:pPr>
        <w:pStyle w:val="ListParagraph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  <w:proofErr w:type="gramStart"/>
      <w:r w:rsidRPr="00AE286D">
        <w:rPr>
          <w:rFonts w:asciiTheme="majorHAnsi" w:hAnsiTheme="majorHAnsi"/>
        </w:rPr>
        <w:t>savjetodavni</w:t>
      </w:r>
      <w:proofErr w:type="gramEnd"/>
      <w:r w:rsidRPr="00AE286D">
        <w:rPr>
          <w:rFonts w:asciiTheme="majorHAnsi" w:hAnsiTheme="majorHAnsi"/>
        </w:rPr>
        <w:t xml:space="preserve"> rad  za roditelje.</w:t>
      </w:r>
    </w:p>
    <w:p w:rsidR="002F128E" w:rsidRPr="00AE286D" w:rsidRDefault="002F128E" w:rsidP="002F128E">
      <w:pPr>
        <w:ind w:firstLine="360"/>
        <w:rPr>
          <w:kern w:val="0"/>
        </w:rPr>
      </w:pPr>
    </w:p>
    <w:p w:rsidR="002F128E" w:rsidRPr="00AE286D" w:rsidRDefault="002F128E" w:rsidP="002B69E5">
      <w:pPr>
        <w:spacing w:after="120" w:line="276" w:lineRule="auto"/>
        <w:rPr>
          <w:rFonts w:asciiTheme="majorHAnsi" w:hAnsiTheme="majorHAnsi"/>
          <w:kern w:val="0"/>
        </w:rPr>
      </w:pPr>
      <w:r w:rsidRPr="00AE286D">
        <w:rPr>
          <w:rFonts w:asciiTheme="majorHAnsi" w:hAnsiTheme="majorHAnsi"/>
          <w:kern w:val="0"/>
        </w:rPr>
        <w:t>Usluge dnevnog boravka podrazumijevaju višeslojan okvir djelovanja i to:</w:t>
      </w:r>
    </w:p>
    <w:p w:rsidR="002F128E" w:rsidRPr="00AE286D" w:rsidRDefault="002F128E" w:rsidP="002B69E5">
      <w:pPr>
        <w:pStyle w:val="ListParagraph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AE286D">
        <w:rPr>
          <w:rFonts w:asciiTheme="majorHAnsi" w:hAnsiTheme="majorHAnsi"/>
        </w:rPr>
        <w:t xml:space="preserve">Psiho-socijalna i medicinska rehabilitacija redovno se odvijaju u Dnevnom centru. Psihološka podrška obuhvata pružanje podrške i pomoći u razdoblju adaptacije, psihološku obradu korisnika (utvrđivanje inicijalnog stanja-kognitivnog, socioemocionalnog i funkcionalnog, utvrđivanje stepena potrebne podrške, praćenje-evaluacija), psihološko osnaživanje korisnika, prevenciju rizičnog ponašanja, pomoć pri rješavanju konfliktnih i drugih kriznih situacija, podsticanje razvijanja primjerenih oblika ponašanja, razvijanje i podržavanje interpersonalnih odnosa korisnika. </w:t>
      </w:r>
    </w:p>
    <w:p w:rsidR="002F128E" w:rsidRPr="00AE286D" w:rsidRDefault="002F128E" w:rsidP="002B69E5">
      <w:pPr>
        <w:pStyle w:val="ListParagraph"/>
        <w:widowControl/>
        <w:suppressAutoHyphens w:val="0"/>
        <w:autoSpaceDE w:val="0"/>
        <w:autoSpaceDN w:val="0"/>
        <w:adjustRightInd w:val="0"/>
        <w:spacing w:after="120" w:line="276" w:lineRule="auto"/>
        <w:contextualSpacing w:val="0"/>
        <w:rPr>
          <w:rFonts w:asciiTheme="majorHAnsi" w:hAnsiTheme="majorHAnsi"/>
        </w:rPr>
      </w:pPr>
      <w:proofErr w:type="gramStart"/>
      <w:r w:rsidRPr="00AE286D">
        <w:rPr>
          <w:rFonts w:asciiTheme="majorHAnsi" w:hAnsiTheme="majorHAnsi"/>
        </w:rPr>
        <w:t>Medicinska rehabilitacija podrazumijeva rad fizioterapeuta, tj.</w:t>
      </w:r>
      <w:proofErr w:type="gramEnd"/>
      <w:r w:rsidRPr="00AE286D">
        <w:rPr>
          <w:rFonts w:asciiTheme="majorHAnsi" w:hAnsiTheme="majorHAnsi"/>
        </w:rPr>
        <w:t xml:space="preserve"> </w:t>
      </w:r>
      <w:proofErr w:type="gramStart"/>
      <w:r w:rsidRPr="00AE286D">
        <w:rPr>
          <w:rFonts w:asciiTheme="majorHAnsi" w:hAnsiTheme="majorHAnsi"/>
        </w:rPr>
        <w:t>sprovođenje</w:t>
      </w:r>
      <w:proofErr w:type="gramEnd"/>
      <w:r w:rsidRPr="00AE286D">
        <w:rPr>
          <w:rFonts w:asciiTheme="majorHAnsi" w:hAnsiTheme="majorHAnsi"/>
        </w:rPr>
        <w:t xml:space="preserve"> vježbi, shodno procijenjenom stanju korisnika, uz eventualnu preporuku fizijatra, zarad adekvatne primjene odgovarajuće magnet i laser terapije. U okviru medicinske njege medicinska sestra redovno provjerava i daje terapiju djeci </w:t>
      </w:r>
      <w:proofErr w:type="gramStart"/>
      <w:r w:rsidRPr="00AE286D">
        <w:rPr>
          <w:rFonts w:asciiTheme="majorHAnsi" w:hAnsiTheme="majorHAnsi"/>
        </w:rPr>
        <w:t>na</w:t>
      </w:r>
      <w:proofErr w:type="gramEnd"/>
      <w:r w:rsidRPr="00AE286D">
        <w:rPr>
          <w:rFonts w:asciiTheme="majorHAnsi" w:hAnsiTheme="majorHAnsi"/>
        </w:rPr>
        <w:t xml:space="preserve"> osnovu izvještaja ljekara, koje roditelji dostave Centru. </w:t>
      </w:r>
      <w:proofErr w:type="gramStart"/>
      <w:r w:rsidRPr="00AE286D">
        <w:rPr>
          <w:rFonts w:asciiTheme="majorHAnsi" w:hAnsiTheme="majorHAnsi"/>
        </w:rPr>
        <w:t>Djeca su pod stalnim nadzorom tima Dnevnog centra, a konstantnu pažnju im posvećuju medicinska sestra i njegovateljica.</w:t>
      </w:r>
      <w:proofErr w:type="gramEnd"/>
    </w:p>
    <w:p w:rsidR="002F128E" w:rsidRPr="00AE286D" w:rsidRDefault="002F128E" w:rsidP="002B69E5">
      <w:pPr>
        <w:pStyle w:val="ListParagraph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76" w:lineRule="auto"/>
        <w:contextualSpacing w:val="0"/>
        <w:rPr>
          <w:rFonts w:asciiTheme="majorHAnsi" w:hAnsiTheme="majorHAnsi"/>
        </w:rPr>
      </w:pPr>
      <w:r w:rsidRPr="00AE286D">
        <w:rPr>
          <w:rFonts w:asciiTheme="majorHAnsi" w:hAnsiTheme="majorHAnsi"/>
        </w:rPr>
        <w:t>Elementarni vaspitno-obrazovni rad, koji se sprovodi pruža mogućnost sticanja vještina, koje su neophodne za svakodnevni život.</w:t>
      </w:r>
    </w:p>
    <w:p w:rsidR="002F128E" w:rsidRPr="00AE286D" w:rsidRDefault="002F128E" w:rsidP="002B69E5">
      <w:pPr>
        <w:pStyle w:val="ListParagraph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76" w:lineRule="auto"/>
        <w:ind w:left="714" w:hanging="357"/>
        <w:contextualSpacing w:val="0"/>
        <w:rPr>
          <w:rFonts w:asciiTheme="majorHAnsi" w:hAnsiTheme="majorHAnsi"/>
        </w:rPr>
      </w:pPr>
      <w:r w:rsidRPr="00AE286D">
        <w:rPr>
          <w:rFonts w:asciiTheme="majorHAnsi" w:hAnsiTheme="majorHAnsi"/>
        </w:rPr>
        <w:t xml:space="preserve">Aktivnosti društveno-profesionalnog karaktera, podrazumijevaju </w:t>
      </w:r>
      <w:proofErr w:type="gramStart"/>
      <w:r w:rsidRPr="00AE286D">
        <w:rPr>
          <w:rFonts w:asciiTheme="majorHAnsi" w:hAnsiTheme="majorHAnsi"/>
        </w:rPr>
        <w:t>sem</w:t>
      </w:r>
      <w:proofErr w:type="gramEnd"/>
      <w:r w:rsidRPr="00AE286D">
        <w:rPr>
          <w:rFonts w:asciiTheme="majorHAnsi" w:hAnsiTheme="majorHAnsi"/>
        </w:rPr>
        <w:t xml:space="preserve"> opisa programskog dijela glavnih aktivnosti, i sve one, koje će omogućiti uključivanje naših korisnika u društveni život i društvena zbivanja, u cilju njihove potpune integracije u život zajednice. </w:t>
      </w:r>
    </w:p>
    <w:p w:rsidR="002F128E" w:rsidRPr="00AE286D" w:rsidRDefault="002F128E" w:rsidP="002B69E5">
      <w:pPr>
        <w:pStyle w:val="ListParagraph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76" w:lineRule="auto"/>
        <w:ind w:left="714" w:hanging="357"/>
        <w:contextualSpacing w:val="0"/>
        <w:rPr>
          <w:rFonts w:asciiTheme="majorHAnsi" w:hAnsiTheme="majorHAnsi"/>
        </w:rPr>
      </w:pPr>
      <w:r w:rsidRPr="00AE286D">
        <w:rPr>
          <w:rFonts w:asciiTheme="majorHAnsi" w:hAnsiTheme="majorHAnsi"/>
        </w:rPr>
        <w:lastRenderedPageBreak/>
        <w:t>Usluga ishrane, podrazumijeva, obezbjeđivanje dva obroka, doru</w:t>
      </w:r>
      <w:r w:rsidRPr="00AE286D">
        <w:rPr>
          <w:rFonts w:asciiTheme="majorHAnsi" w:hAnsiTheme="majorHAnsi" w:cs="TT1Bo00"/>
        </w:rPr>
        <w:t>č</w:t>
      </w:r>
      <w:r w:rsidRPr="00AE286D">
        <w:rPr>
          <w:rFonts w:asciiTheme="majorHAnsi" w:hAnsiTheme="majorHAnsi"/>
        </w:rPr>
        <w:t>ak i ru</w:t>
      </w:r>
      <w:r w:rsidRPr="00AE286D">
        <w:rPr>
          <w:rFonts w:asciiTheme="majorHAnsi" w:hAnsiTheme="majorHAnsi" w:cs="TT1Bo00"/>
        </w:rPr>
        <w:t>č</w:t>
      </w:r>
      <w:r w:rsidRPr="00AE286D">
        <w:rPr>
          <w:rFonts w:asciiTheme="majorHAnsi" w:hAnsiTheme="majorHAnsi"/>
        </w:rPr>
        <w:t>ak.  Obrok se obezbjeđuje podrškom Javno predškolske ustanove “Zagorka Ivanović</w:t>
      </w:r>
      <w:proofErr w:type="gramStart"/>
      <w:r w:rsidRPr="00AE286D">
        <w:rPr>
          <w:rFonts w:asciiTheme="majorHAnsi" w:hAnsiTheme="majorHAnsi"/>
        </w:rPr>
        <w:t>” ,</w:t>
      </w:r>
      <w:proofErr w:type="gramEnd"/>
      <w:r w:rsidRPr="00AE286D">
        <w:rPr>
          <w:rFonts w:asciiTheme="majorHAnsi" w:hAnsiTheme="majorHAnsi"/>
        </w:rPr>
        <w:t xml:space="preserve"> i u skladu sa  nutritivnim standardima propisanim u ishrani.  Tokom samog pružanja ove usluge, posebna pažnja se posve</w:t>
      </w:r>
      <w:r w:rsidRPr="00AE286D">
        <w:rPr>
          <w:rFonts w:asciiTheme="majorHAnsi" w:hAnsiTheme="majorHAnsi" w:cs="TT1Bo00"/>
        </w:rPr>
        <w:t>ć</w:t>
      </w:r>
      <w:r w:rsidRPr="00AE286D">
        <w:rPr>
          <w:rFonts w:asciiTheme="majorHAnsi" w:hAnsiTheme="majorHAnsi"/>
        </w:rPr>
        <w:t>uje i sticanju kulturno-higijenskih navika prilikom konzumiranju hrane kod korisnika s ve</w:t>
      </w:r>
      <w:r w:rsidRPr="00AE286D">
        <w:rPr>
          <w:rFonts w:asciiTheme="majorHAnsi" w:hAnsiTheme="majorHAnsi" w:cs="TT1Bo00"/>
        </w:rPr>
        <w:t>ć</w:t>
      </w:r>
      <w:r w:rsidRPr="00AE286D">
        <w:rPr>
          <w:rFonts w:asciiTheme="majorHAnsi" w:hAnsiTheme="majorHAnsi"/>
        </w:rPr>
        <w:t>im teško</w:t>
      </w:r>
      <w:r w:rsidRPr="00AE286D">
        <w:rPr>
          <w:rFonts w:asciiTheme="majorHAnsi" w:hAnsiTheme="majorHAnsi" w:cs="TT1Bo00"/>
        </w:rPr>
        <w:t>ć</w:t>
      </w:r>
      <w:r w:rsidRPr="00AE286D">
        <w:rPr>
          <w:rFonts w:asciiTheme="majorHAnsi" w:hAnsiTheme="majorHAnsi"/>
        </w:rPr>
        <w:t xml:space="preserve">ama, pa je tako uz njegovateljice i medicinsku sestru prisutan i učitelj </w:t>
      </w:r>
      <w:proofErr w:type="gramStart"/>
      <w:r w:rsidRPr="00AE286D">
        <w:rPr>
          <w:rFonts w:asciiTheme="majorHAnsi" w:hAnsiTheme="majorHAnsi"/>
        </w:rPr>
        <w:t>ili</w:t>
      </w:r>
      <w:proofErr w:type="gramEnd"/>
      <w:r w:rsidRPr="00AE286D">
        <w:rPr>
          <w:rFonts w:asciiTheme="majorHAnsi" w:hAnsiTheme="majorHAnsi"/>
        </w:rPr>
        <w:t xml:space="preserve"> vaspitač. O ličnoj higijeni korisnika, </w:t>
      </w:r>
      <w:proofErr w:type="gramStart"/>
      <w:r w:rsidRPr="00AE286D">
        <w:rPr>
          <w:rFonts w:asciiTheme="majorHAnsi" w:hAnsiTheme="majorHAnsi"/>
        </w:rPr>
        <w:t>sem</w:t>
      </w:r>
      <w:proofErr w:type="gramEnd"/>
      <w:r w:rsidRPr="00AE286D">
        <w:rPr>
          <w:rFonts w:asciiTheme="majorHAnsi" w:hAnsiTheme="majorHAnsi"/>
        </w:rPr>
        <w:t xml:space="preserve"> kompletno stručnog tima, primarnu brigu vodi njegovateljica, koja presvlači djecu kojima je pomoć potrebna.</w:t>
      </w:r>
    </w:p>
    <w:p w:rsidR="002F128E" w:rsidRPr="00AE286D" w:rsidRDefault="002F128E" w:rsidP="002B69E5">
      <w:pPr>
        <w:pStyle w:val="ListParagraph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rPr>
          <w:rFonts w:asciiTheme="majorHAnsi" w:eastAsia="Times New Roman" w:hAnsiTheme="majorHAnsi"/>
        </w:rPr>
      </w:pPr>
      <w:r w:rsidRPr="00AE286D">
        <w:rPr>
          <w:rFonts w:asciiTheme="majorHAnsi" w:hAnsiTheme="majorHAnsi"/>
        </w:rPr>
        <w:t xml:space="preserve">Individualni i grupni rad </w:t>
      </w:r>
      <w:proofErr w:type="gramStart"/>
      <w:r w:rsidRPr="00AE286D">
        <w:rPr>
          <w:rFonts w:asciiTheme="majorHAnsi" w:hAnsiTheme="majorHAnsi"/>
        </w:rPr>
        <w:t>sa</w:t>
      </w:r>
      <w:proofErr w:type="gramEnd"/>
      <w:r w:rsidRPr="00AE286D">
        <w:rPr>
          <w:rFonts w:asciiTheme="majorHAnsi" w:hAnsiTheme="majorHAnsi"/>
        </w:rPr>
        <w:t xml:space="preserve"> djecom će se odvijati na osnovu postojećih planova i programa rada, čije usaglašavanje u dijelu Individualno razvojno obrazovnih planova se vrši u saradnji sa roditeljima korisnika/ca usluga. </w:t>
      </w:r>
    </w:p>
    <w:p w:rsidR="002F128E" w:rsidRPr="00AE286D" w:rsidRDefault="002F128E" w:rsidP="002F128E">
      <w:pPr>
        <w:pStyle w:val="ListParagraph"/>
        <w:widowControl/>
        <w:suppressAutoHyphens w:val="0"/>
        <w:autoSpaceDE w:val="0"/>
        <w:autoSpaceDN w:val="0"/>
        <w:adjustRightInd w:val="0"/>
        <w:spacing w:line="276" w:lineRule="auto"/>
        <w:ind w:left="0"/>
        <w:rPr>
          <w:rFonts w:asciiTheme="majorHAnsi" w:hAnsiTheme="majorHAnsi"/>
        </w:rPr>
      </w:pPr>
    </w:p>
    <w:p w:rsidR="002B69E5" w:rsidRPr="00AE286D" w:rsidRDefault="002B69E5" w:rsidP="002B69E5">
      <w:pPr>
        <w:pStyle w:val="ListParagraph"/>
        <w:widowControl/>
        <w:suppressAutoHyphens w:val="0"/>
        <w:autoSpaceDE w:val="0"/>
        <w:autoSpaceDN w:val="0"/>
        <w:adjustRightInd w:val="0"/>
        <w:spacing w:after="120" w:line="276" w:lineRule="auto"/>
        <w:ind w:left="0" w:firstLine="360"/>
        <w:contextualSpacing w:val="0"/>
        <w:rPr>
          <w:rFonts w:asciiTheme="majorHAnsi" w:hAnsiTheme="majorHAnsi"/>
        </w:rPr>
      </w:pPr>
      <w:r w:rsidRPr="00AE286D">
        <w:rPr>
          <w:rFonts w:asciiTheme="majorHAnsi" w:hAnsiTheme="majorHAnsi"/>
        </w:rPr>
        <w:t xml:space="preserve">Kao što je i započeto, tako </w:t>
      </w:r>
      <w:proofErr w:type="gramStart"/>
      <w:r w:rsidRPr="00AE286D">
        <w:rPr>
          <w:rFonts w:asciiTheme="majorHAnsi" w:hAnsiTheme="majorHAnsi"/>
        </w:rPr>
        <w:t>će</w:t>
      </w:r>
      <w:proofErr w:type="gramEnd"/>
      <w:r w:rsidRPr="00AE286D">
        <w:rPr>
          <w:rFonts w:asciiTheme="majorHAnsi" w:hAnsiTheme="majorHAnsi"/>
        </w:rPr>
        <w:t xml:space="preserve"> i tokom 2015.</w:t>
      </w:r>
      <w:r w:rsidR="00AE286D">
        <w:rPr>
          <w:rFonts w:asciiTheme="majorHAnsi" w:hAnsiTheme="majorHAnsi"/>
        </w:rPr>
        <w:t xml:space="preserve"> </w:t>
      </w:r>
      <w:proofErr w:type="gramStart"/>
      <w:r w:rsidRPr="00AE286D">
        <w:rPr>
          <w:rFonts w:asciiTheme="majorHAnsi" w:hAnsiTheme="majorHAnsi"/>
        </w:rPr>
        <w:t>godine</w:t>
      </w:r>
      <w:proofErr w:type="gramEnd"/>
      <w:r w:rsidRPr="00AE286D">
        <w:rPr>
          <w:rFonts w:asciiTheme="majorHAnsi" w:hAnsiTheme="majorHAnsi"/>
        </w:rPr>
        <w:t xml:space="preserve">, za  svakog korisnika/cu biće urađeni kratkoročni i dugoročni ciljevi u oblastima koje su prioritetne za njega/nju za period od  6 mjeseci. Rade se sedmični i mjesečni planovi aktivnosti, na osnovu </w:t>
      </w:r>
      <w:proofErr w:type="gramStart"/>
      <w:r w:rsidRPr="00AE286D">
        <w:rPr>
          <w:rFonts w:asciiTheme="majorHAnsi" w:hAnsiTheme="majorHAnsi"/>
        </w:rPr>
        <w:t>kojih  se</w:t>
      </w:r>
      <w:proofErr w:type="gramEnd"/>
      <w:r w:rsidRPr="00AE286D">
        <w:rPr>
          <w:rFonts w:asciiTheme="majorHAnsi" w:hAnsiTheme="majorHAnsi"/>
        </w:rPr>
        <w:t xml:space="preserve"> odvija rad u Dnevnom centru. </w:t>
      </w:r>
    </w:p>
    <w:p w:rsidR="002B69E5" w:rsidRPr="00AE286D" w:rsidRDefault="002B69E5" w:rsidP="002B69E5">
      <w:pPr>
        <w:pStyle w:val="ListParagraph"/>
        <w:widowControl/>
        <w:suppressAutoHyphens w:val="0"/>
        <w:autoSpaceDE w:val="0"/>
        <w:autoSpaceDN w:val="0"/>
        <w:adjustRightInd w:val="0"/>
        <w:spacing w:after="120" w:line="276" w:lineRule="auto"/>
        <w:ind w:left="0" w:firstLine="360"/>
        <w:contextualSpacing w:val="0"/>
        <w:rPr>
          <w:rFonts w:asciiTheme="majorHAnsi" w:hAnsiTheme="majorHAnsi"/>
        </w:rPr>
      </w:pPr>
      <w:r w:rsidRPr="00AE286D">
        <w:rPr>
          <w:rFonts w:asciiTheme="majorHAnsi" w:hAnsiTheme="majorHAnsi"/>
        </w:rPr>
        <w:t>U izradi individualnih planova za svako dijete se predviđa rad iz oblasti: grube motorne vještine, fine motorne vještine, grafo-motorne vještine, govorno-jezičke sposobnosti, kognitivne sposobnosti, lična samostalnost, socijalno-emocionalni razvoj, seksualno ponašanje i problematično ponašanje.</w:t>
      </w:r>
    </w:p>
    <w:p w:rsidR="002B69E5" w:rsidRPr="00AE286D" w:rsidRDefault="002B69E5" w:rsidP="002B69E5">
      <w:pPr>
        <w:pStyle w:val="ListParagraph"/>
        <w:widowControl/>
        <w:suppressAutoHyphens w:val="0"/>
        <w:autoSpaceDE w:val="0"/>
        <w:autoSpaceDN w:val="0"/>
        <w:adjustRightInd w:val="0"/>
        <w:spacing w:after="120" w:line="276" w:lineRule="auto"/>
        <w:ind w:left="0"/>
        <w:contextualSpacing w:val="0"/>
        <w:rPr>
          <w:rFonts w:asciiTheme="majorHAnsi" w:hAnsiTheme="majorHAnsi"/>
        </w:rPr>
      </w:pPr>
      <w:r w:rsidRPr="00AE286D">
        <w:rPr>
          <w:rFonts w:asciiTheme="majorHAnsi" w:hAnsiTheme="majorHAnsi"/>
        </w:rPr>
        <w:t xml:space="preserve"> </w:t>
      </w:r>
      <w:r w:rsidRPr="00AE286D">
        <w:rPr>
          <w:rFonts w:asciiTheme="majorHAnsi" w:hAnsiTheme="majorHAnsi"/>
        </w:rPr>
        <w:tab/>
        <w:t xml:space="preserve">Individualni plan rada nastaje timskim </w:t>
      </w:r>
      <w:proofErr w:type="gramStart"/>
      <w:r w:rsidRPr="00AE286D">
        <w:rPr>
          <w:rFonts w:asciiTheme="majorHAnsi" w:hAnsiTheme="majorHAnsi"/>
        </w:rPr>
        <w:t>radom</w:t>
      </w:r>
      <w:proofErr w:type="gramEnd"/>
      <w:r w:rsidRPr="00AE286D">
        <w:rPr>
          <w:rFonts w:asciiTheme="majorHAnsi" w:hAnsiTheme="majorHAnsi"/>
        </w:rPr>
        <w:t xml:space="preserve"> stručnog tima i roditelja sa ciljem podsticanja optimalnog razvoja deteta na očuvanim potencijalima i omogućavanja njegovog napredovanja u skladu sa sposobnostima. </w:t>
      </w:r>
    </w:p>
    <w:p w:rsidR="002B69E5" w:rsidRPr="00AE286D" w:rsidRDefault="002B69E5" w:rsidP="002B69E5">
      <w:pPr>
        <w:pStyle w:val="ListParagraph"/>
        <w:widowControl/>
        <w:suppressAutoHyphens w:val="0"/>
        <w:autoSpaceDE w:val="0"/>
        <w:autoSpaceDN w:val="0"/>
        <w:adjustRightInd w:val="0"/>
        <w:spacing w:after="120" w:line="276" w:lineRule="auto"/>
        <w:ind w:left="0" w:firstLine="720"/>
        <w:contextualSpacing w:val="0"/>
        <w:rPr>
          <w:rFonts w:asciiTheme="majorHAnsi" w:eastAsia="Times New Roman" w:hAnsiTheme="majorHAnsi"/>
        </w:rPr>
      </w:pPr>
      <w:r w:rsidRPr="00AE286D">
        <w:rPr>
          <w:rFonts w:asciiTheme="majorHAnsi" w:hAnsiTheme="majorHAnsi"/>
        </w:rPr>
        <w:t>Ciljevi nakon 6 mjeseci će biti evaluirani i nakon toga</w:t>
      </w:r>
      <w:proofErr w:type="gramStart"/>
      <w:r w:rsidRPr="00AE286D">
        <w:rPr>
          <w:rFonts w:asciiTheme="majorHAnsi" w:hAnsiTheme="majorHAnsi"/>
        </w:rPr>
        <w:t>,  urađeni</w:t>
      </w:r>
      <w:proofErr w:type="gramEnd"/>
      <w:r w:rsidRPr="00AE286D">
        <w:rPr>
          <w:rFonts w:asciiTheme="majorHAnsi" w:hAnsiTheme="majorHAnsi"/>
        </w:rPr>
        <w:t xml:space="preserve"> novi, za sledećih pola godine. Zavisno </w:t>
      </w:r>
      <w:proofErr w:type="gramStart"/>
      <w:r w:rsidRPr="00AE286D">
        <w:rPr>
          <w:rFonts w:asciiTheme="majorHAnsi" w:hAnsiTheme="majorHAnsi"/>
        </w:rPr>
        <w:t>od</w:t>
      </w:r>
      <w:proofErr w:type="gramEnd"/>
      <w:r w:rsidRPr="00AE286D">
        <w:rPr>
          <w:rFonts w:asciiTheme="majorHAnsi" w:hAnsiTheme="majorHAnsi"/>
        </w:rPr>
        <w:t xml:space="preserve"> broja korisnika, stepena smetnje, sposobnosti i uzrasta, korisnici su podijeljeni po grupama i sa svakom grupom realizovaće se plan rada utvrđen od strane stručnog tima.</w:t>
      </w:r>
    </w:p>
    <w:p w:rsidR="002B69E5" w:rsidRPr="00AE286D" w:rsidRDefault="002B69E5" w:rsidP="002B69E5">
      <w:pPr>
        <w:spacing w:after="120" w:line="276" w:lineRule="auto"/>
        <w:rPr>
          <w:rFonts w:asciiTheme="majorHAnsi" w:hAnsiTheme="majorHAnsi"/>
        </w:rPr>
      </w:pPr>
      <w:r w:rsidRPr="00AE286D">
        <w:rPr>
          <w:rFonts w:asciiTheme="majorHAnsi" w:hAnsiTheme="majorHAnsi"/>
        </w:rPr>
        <w:t xml:space="preserve">Osoblje koje je direktno uključeno u rad </w:t>
      </w:r>
      <w:proofErr w:type="gramStart"/>
      <w:r w:rsidRPr="00AE286D">
        <w:rPr>
          <w:rFonts w:asciiTheme="majorHAnsi" w:hAnsiTheme="majorHAnsi"/>
        </w:rPr>
        <w:t>sa</w:t>
      </w:r>
      <w:proofErr w:type="gramEnd"/>
      <w:r w:rsidRPr="00AE286D">
        <w:rPr>
          <w:rFonts w:asciiTheme="majorHAnsi" w:hAnsiTheme="majorHAnsi"/>
        </w:rPr>
        <w:t xml:space="preserve"> djecom vodi evidenciju i dokumentaciju o:</w:t>
      </w:r>
    </w:p>
    <w:p w:rsidR="002B69E5" w:rsidRPr="00AE286D" w:rsidRDefault="002B69E5" w:rsidP="002B69E5">
      <w:pPr>
        <w:pStyle w:val="ListParagraph"/>
        <w:numPr>
          <w:ilvl w:val="0"/>
          <w:numId w:val="4"/>
        </w:numPr>
        <w:spacing w:line="276" w:lineRule="auto"/>
        <w:jc w:val="left"/>
        <w:rPr>
          <w:rFonts w:asciiTheme="majorHAnsi" w:hAnsiTheme="majorHAnsi"/>
        </w:rPr>
      </w:pPr>
      <w:r w:rsidRPr="00AE286D">
        <w:rPr>
          <w:rFonts w:asciiTheme="majorHAnsi" w:hAnsiTheme="majorHAnsi"/>
        </w:rPr>
        <w:t>korisnicima (dosije korisnika); Individualni planovi podrške; lista praćenja dostignuća djeteta; sugestije roditelja o osobinama i navikama djece i Izvještaji iz opservacionog perioda</w:t>
      </w:r>
    </w:p>
    <w:p w:rsidR="002B69E5" w:rsidRPr="00AE286D" w:rsidRDefault="002B69E5" w:rsidP="002B69E5">
      <w:pPr>
        <w:pStyle w:val="ListParagraph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rPr>
          <w:rFonts w:asciiTheme="majorHAnsi" w:hAnsiTheme="majorHAnsi"/>
        </w:rPr>
      </w:pPr>
      <w:r w:rsidRPr="00AE286D">
        <w:rPr>
          <w:rFonts w:asciiTheme="majorHAnsi" w:hAnsiTheme="majorHAnsi"/>
        </w:rPr>
        <w:t>svom radu (dnevnici rada)</w:t>
      </w:r>
    </w:p>
    <w:p w:rsidR="002B69E5" w:rsidRPr="00AE286D" w:rsidRDefault="002B69E5" w:rsidP="002B69E5">
      <w:pPr>
        <w:pStyle w:val="ListParagraph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rPr>
          <w:rFonts w:asciiTheme="majorHAnsi" w:hAnsiTheme="majorHAnsi"/>
        </w:rPr>
      </w:pPr>
      <w:proofErr w:type="gramStart"/>
      <w:r w:rsidRPr="00AE286D">
        <w:rPr>
          <w:rFonts w:asciiTheme="majorHAnsi" w:hAnsiTheme="majorHAnsi"/>
        </w:rPr>
        <w:t>zdravstvenom</w:t>
      </w:r>
      <w:proofErr w:type="gramEnd"/>
      <w:r w:rsidRPr="00AE286D">
        <w:rPr>
          <w:rFonts w:asciiTheme="majorHAnsi" w:hAnsiTheme="majorHAnsi"/>
        </w:rPr>
        <w:t xml:space="preserve"> stanju korisnika (nalazi i mišljenja stručnih lica iz drugih institucija; terapija koju koriste i neuobičajenim stanjima na koje treba reagovati). </w:t>
      </w:r>
    </w:p>
    <w:p w:rsidR="002B69E5" w:rsidRPr="00AE286D" w:rsidRDefault="002B69E5" w:rsidP="002B69E5">
      <w:pPr>
        <w:pStyle w:val="ListParagraph"/>
        <w:widowControl/>
        <w:suppressAutoHyphens w:val="0"/>
        <w:autoSpaceDE w:val="0"/>
        <w:autoSpaceDN w:val="0"/>
        <w:adjustRightInd w:val="0"/>
        <w:spacing w:after="200" w:line="276" w:lineRule="auto"/>
        <w:rPr>
          <w:rFonts w:asciiTheme="majorHAnsi" w:hAnsiTheme="majorHAnsi"/>
        </w:rPr>
      </w:pPr>
    </w:p>
    <w:p w:rsidR="002B69E5" w:rsidRPr="00AE286D" w:rsidRDefault="002B69E5" w:rsidP="002B69E5">
      <w:pPr>
        <w:pStyle w:val="ListParagraph"/>
        <w:widowControl/>
        <w:suppressAutoHyphens w:val="0"/>
        <w:autoSpaceDE w:val="0"/>
        <w:autoSpaceDN w:val="0"/>
        <w:adjustRightInd w:val="0"/>
        <w:spacing w:after="200" w:line="276" w:lineRule="auto"/>
        <w:ind w:left="0"/>
        <w:rPr>
          <w:rFonts w:asciiTheme="majorHAnsi" w:hAnsiTheme="majorHAnsi"/>
        </w:rPr>
      </w:pPr>
    </w:p>
    <w:p w:rsidR="005A651C" w:rsidRPr="00AE286D" w:rsidRDefault="005A651C" w:rsidP="005A651C"/>
    <w:p w:rsidR="005A651C" w:rsidRPr="00AE286D" w:rsidRDefault="005A651C" w:rsidP="005A651C"/>
    <w:p w:rsidR="005A651C" w:rsidRPr="00AE286D" w:rsidRDefault="005A651C" w:rsidP="005A651C"/>
    <w:p w:rsidR="005A651C" w:rsidRPr="00AE286D" w:rsidRDefault="005A651C" w:rsidP="005A651C"/>
    <w:p w:rsidR="005A651C" w:rsidRPr="00AE286D" w:rsidRDefault="005A651C" w:rsidP="005A651C"/>
    <w:p w:rsidR="004F2CEB" w:rsidRPr="00AE286D" w:rsidRDefault="004F2CEB" w:rsidP="000F738C">
      <w:pPr>
        <w:jc w:val="center"/>
        <w:rPr>
          <w:rFonts w:asciiTheme="majorHAnsi" w:hAnsiTheme="majorHAnsi"/>
          <w:b/>
        </w:rPr>
      </w:pPr>
    </w:p>
    <w:p w:rsidR="005A651C" w:rsidRPr="00AE286D" w:rsidRDefault="000F738C" w:rsidP="000F738C">
      <w:pPr>
        <w:jc w:val="center"/>
        <w:rPr>
          <w:rFonts w:asciiTheme="majorHAnsi" w:hAnsiTheme="majorHAnsi"/>
          <w:b/>
          <w:spacing w:val="30"/>
          <w:kern w:val="24"/>
        </w:rPr>
      </w:pPr>
      <w:proofErr w:type="gramStart"/>
      <w:r w:rsidRPr="00AE286D">
        <w:rPr>
          <w:rFonts w:asciiTheme="majorHAnsi" w:hAnsiTheme="majorHAnsi"/>
          <w:b/>
          <w:spacing w:val="30"/>
          <w:kern w:val="24"/>
        </w:rPr>
        <w:t>RITAM  DNEVNIH</w:t>
      </w:r>
      <w:proofErr w:type="gramEnd"/>
      <w:r w:rsidRPr="00AE286D">
        <w:rPr>
          <w:rFonts w:asciiTheme="majorHAnsi" w:hAnsiTheme="majorHAnsi"/>
          <w:b/>
          <w:spacing w:val="30"/>
          <w:kern w:val="24"/>
        </w:rPr>
        <w:t xml:space="preserve">  AKTIVNOSTI</w:t>
      </w:r>
    </w:p>
    <w:p w:rsidR="000F738C" w:rsidRPr="00AE286D" w:rsidRDefault="000F738C" w:rsidP="000F738C">
      <w:pPr>
        <w:jc w:val="center"/>
        <w:rPr>
          <w:rFonts w:asciiTheme="majorHAnsi" w:hAnsiTheme="majorHAnsi"/>
          <w:b/>
        </w:rPr>
      </w:pPr>
      <w:r w:rsidRPr="00AE286D">
        <w:rPr>
          <w:rFonts w:asciiTheme="majorHAnsi" w:hAnsiTheme="majorHAnsi"/>
          <w:b/>
        </w:rPr>
        <w:t>08:00 – 16:00h</w:t>
      </w:r>
    </w:p>
    <w:p w:rsidR="004F2CEB" w:rsidRPr="00AE286D" w:rsidRDefault="004F2CEB" w:rsidP="000F738C">
      <w:pPr>
        <w:jc w:val="center"/>
        <w:rPr>
          <w:rFonts w:asciiTheme="majorHAnsi" w:hAnsiTheme="majorHAnsi"/>
          <w:b/>
        </w:rPr>
      </w:pPr>
    </w:p>
    <w:p w:rsidR="000F738C" w:rsidRPr="00AE286D" w:rsidRDefault="000F738C" w:rsidP="000F738C">
      <w:pPr>
        <w:jc w:val="center"/>
        <w:rPr>
          <w:rFonts w:asciiTheme="majorHAnsi" w:hAnsiTheme="majorHAnsi"/>
          <w:b/>
        </w:rPr>
      </w:pPr>
    </w:p>
    <w:tbl>
      <w:tblPr>
        <w:tblStyle w:val="MediumShading1-Accent3"/>
        <w:tblW w:w="0" w:type="auto"/>
        <w:tblLook w:val="0480"/>
      </w:tblPr>
      <w:tblGrid>
        <w:gridCol w:w="3085"/>
        <w:gridCol w:w="6876"/>
      </w:tblGrid>
      <w:tr w:rsidR="000F738C" w:rsidRPr="00AE286D" w:rsidTr="007A0ECF">
        <w:trPr>
          <w:cnfStyle w:val="000000100000"/>
        </w:trPr>
        <w:tc>
          <w:tcPr>
            <w:cnfStyle w:val="001000000000"/>
            <w:tcW w:w="3085" w:type="dxa"/>
            <w:vAlign w:val="center"/>
          </w:tcPr>
          <w:p w:rsidR="000F738C" w:rsidRPr="00AE286D" w:rsidRDefault="000F738C" w:rsidP="007A0EC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shadow/>
                <w:kern w:val="24"/>
                <w:sz w:val="24"/>
              </w:rPr>
            </w:pPr>
            <w:r w:rsidRPr="00AE286D">
              <w:rPr>
                <w:rFonts w:asciiTheme="majorHAnsi" w:hAnsiTheme="majorHAnsi"/>
                <w:shadow/>
                <w:kern w:val="24"/>
                <w:sz w:val="24"/>
              </w:rPr>
              <w:t>08:00 – 08:30</w:t>
            </w:r>
          </w:p>
        </w:tc>
        <w:tc>
          <w:tcPr>
            <w:tcW w:w="6876" w:type="dxa"/>
          </w:tcPr>
          <w:p w:rsidR="004F2CEB" w:rsidRPr="00AE286D" w:rsidRDefault="004F2CEB" w:rsidP="007A0ECF">
            <w:pPr>
              <w:spacing w:line="276" w:lineRule="auto"/>
              <w:cnfStyle w:val="000000100000"/>
              <w:rPr>
                <w:rFonts w:asciiTheme="majorHAnsi" w:hAnsiTheme="majorHAnsi"/>
                <w:b/>
                <w:i/>
                <w:shadow/>
                <w:kern w:val="24"/>
                <w:sz w:val="24"/>
              </w:rPr>
            </w:pPr>
          </w:p>
          <w:p w:rsidR="000F738C" w:rsidRPr="00AE286D" w:rsidRDefault="000F738C" w:rsidP="007A0ECF">
            <w:pPr>
              <w:spacing w:line="276" w:lineRule="auto"/>
              <w:cnfStyle w:val="000000100000"/>
              <w:rPr>
                <w:rFonts w:asciiTheme="majorHAnsi" w:hAnsiTheme="majorHAnsi"/>
                <w:b/>
                <w:i/>
                <w:shadow/>
                <w:kern w:val="24"/>
                <w:sz w:val="24"/>
              </w:rPr>
            </w:pPr>
            <w:r w:rsidRPr="00AE286D">
              <w:rPr>
                <w:rFonts w:asciiTheme="majorHAnsi" w:hAnsiTheme="majorHAnsi"/>
                <w:b/>
                <w:i/>
                <w:shadow/>
                <w:kern w:val="24"/>
                <w:sz w:val="24"/>
              </w:rPr>
              <w:t>Dolazak djece, priprema za doručak i dnevne aktivnosti</w:t>
            </w:r>
          </w:p>
          <w:p w:rsidR="000F738C" w:rsidRPr="00AE286D" w:rsidRDefault="000F738C" w:rsidP="007A0ECF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hAnsiTheme="majorHAnsi"/>
                <w:shadow/>
                <w:sz w:val="24"/>
              </w:rPr>
            </w:pPr>
            <w:r w:rsidRPr="00AE286D">
              <w:rPr>
                <w:rFonts w:asciiTheme="majorHAnsi" w:hAnsiTheme="majorHAnsi"/>
                <w:shadow/>
                <w:kern w:val="24"/>
                <w:sz w:val="24"/>
              </w:rPr>
              <w:t xml:space="preserve">Korisnici sa medicinskom sestrom i njegovateljem/icom rade na unapređenju vještina samopomoći. To podrazumijevaju </w:t>
            </w:r>
            <w:r w:rsidRPr="00AE286D">
              <w:rPr>
                <w:rFonts w:asciiTheme="majorHAnsi" w:eastAsia="Calibri" w:hAnsiTheme="majorHAnsi"/>
                <w:shadow/>
                <w:sz w:val="24"/>
              </w:rPr>
              <w:t>aktivnosti koje se odnose na ishranu, oblačenje, obuvanje, održavanje i čuvanje stvari koje mu pripadaju, razvijanje higijenskih i kulturn</w:t>
            </w:r>
            <w:r w:rsidRPr="00AE286D">
              <w:rPr>
                <w:rFonts w:asciiTheme="majorHAnsi" w:hAnsiTheme="majorHAnsi"/>
                <w:shadow/>
                <w:sz w:val="24"/>
              </w:rPr>
              <w:t>ih navika).</w:t>
            </w:r>
          </w:p>
          <w:p w:rsidR="004F2CEB" w:rsidRPr="00AE286D" w:rsidRDefault="004F2CEB" w:rsidP="007A0ECF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hAnsiTheme="majorHAnsi"/>
                <w:b/>
                <w:shadow/>
                <w:kern w:val="24"/>
                <w:sz w:val="24"/>
              </w:rPr>
            </w:pPr>
          </w:p>
        </w:tc>
      </w:tr>
      <w:tr w:rsidR="000F738C" w:rsidRPr="00AE286D" w:rsidTr="007A0ECF">
        <w:trPr>
          <w:cnfStyle w:val="000000010000"/>
        </w:trPr>
        <w:tc>
          <w:tcPr>
            <w:cnfStyle w:val="001000000000"/>
            <w:tcW w:w="3085" w:type="dxa"/>
          </w:tcPr>
          <w:p w:rsidR="000F738C" w:rsidRPr="00AE286D" w:rsidRDefault="000F738C" w:rsidP="00CB36B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shadow/>
                <w:kern w:val="24"/>
                <w:sz w:val="24"/>
              </w:rPr>
            </w:pPr>
            <w:r w:rsidRPr="00AE286D">
              <w:rPr>
                <w:rFonts w:asciiTheme="majorHAnsi" w:hAnsiTheme="majorHAnsi"/>
                <w:shadow/>
                <w:kern w:val="24"/>
                <w:sz w:val="24"/>
              </w:rPr>
              <w:t>08:30 – 09:00</w:t>
            </w:r>
          </w:p>
        </w:tc>
        <w:tc>
          <w:tcPr>
            <w:tcW w:w="6876" w:type="dxa"/>
          </w:tcPr>
          <w:p w:rsidR="000F738C" w:rsidRPr="00AE286D" w:rsidRDefault="000F738C" w:rsidP="00CB36B2">
            <w:pPr>
              <w:autoSpaceDE w:val="0"/>
              <w:autoSpaceDN w:val="0"/>
              <w:adjustRightInd w:val="0"/>
              <w:cnfStyle w:val="000000010000"/>
              <w:rPr>
                <w:rFonts w:asciiTheme="majorHAnsi" w:hAnsiTheme="majorHAnsi"/>
                <w:shadow/>
                <w:kern w:val="24"/>
                <w:sz w:val="24"/>
              </w:rPr>
            </w:pPr>
            <w:r w:rsidRPr="00AE286D">
              <w:rPr>
                <w:rFonts w:asciiTheme="majorHAnsi" w:hAnsiTheme="majorHAnsi"/>
                <w:shadow/>
                <w:kern w:val="24"/>
                <w:sz w:val="24"/>
              </w:rPr>
              <w:t>DORUČAK</w:t>
            </w:r>
          </w:p>
        </w:tc>
      </w:tr>
      <w:tr w:rsidR="000F738C" w:rsidRPr="00AE286D" w:rsidTr="007A0ECF">
        <w:trPr>
          <w:cnfStyle w:val="000000100000"/>
        </w:trPr>
        <w:tc>
          <w:tcPr>
            <w:cnfStyle w:val="001000000000"/>
            <w:tcW w:w="3085" w:type="dxa"/>
            <w:vAlign w:val="center"/>
          </w:tcPr>
          <w:p w:rsidR="000F738C" w:rsidRPr="00AE286D" w:rsidRDefault="00906D7E" w:rsidP="007A0EC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shadow/>
                <w:kern w:val="24"/>
                <w:sz w:val="24"/>
              </w:rPr>
            </w:pPr>
            <w:r w:rsidRPr="00AE286D">
              <w:rPr>
                <w:rFonts w:asciiTheme="majorHAnsi" w:hAnsiTheme="majorHAnsi"/>
                <w:shadow/>
                <w:kern w:val="24"/>
                <w:sz w:val="24"/>
              </w:rPr>
              <w:t>09:00 – 12</w:t>
            </w:r>
            <w:r w:rsidR="000F738C" w:rsidRPr="00AE286D">
              <w:rPr>
                <w:rFonts w:asciiTheme="majorHAnsi" w:hAnsiTheme="majorHAnsi"/>
                <w:shadow/>
                <w:kern w:val="24"/>
                <w:sz w:val="24"/>
              </w:rPr>
              <w:t>:00</w:t>
            </w:r>
          </w:p>
        </w:tc>
        <w:tc>
          <w:tcPr>
            <w:tcW w:w="6876" w:type="dxa"/>
          </w:tcPr>
          <w:p w:rsidR="004F2CEB" w:rsidRPr="00AE286D" w:rsidRDefault="004F2CEB" w:rsidP="00906D7E">
            <w:pPr>
              <w:cnfStyle w:val="000000100000"/>
              <w:rPr>
                <w:rFonts w:asciiTheme="majorHAnsi" w:hAnsiTheme="majorHAnsi"/>
                <w:b/>
                <w:i/>
                <w:shadow/>
                <w:kern w:val="24"/>
                <w:sz w:val="24"/>
              </w:rPr>
            </w:pPr>
          </w:p>
          <w:p w:rsidR="00906D7E" w:rsidRPr="00AE286D" w:rsidRDefault="00906D7E" w:rsidP="00906D7E">
            <w:pPr>
              <w:cnfStyle w:val="000000100000"/>
              <w:rPr>
                <w:rFonts w:asciiTheme="majorHAnsi" w:hAnsiTheme="majorHAnsi"/>
                <w:b/>
                <w:i/>
                <w:shadow/>
                <w:kern w:val="24"/>
                <w:sz w:val="24"/>
              </w:rPr>
            </w:pPr>
            <w:r w:rsidRPr="00AE286D">
              <w:rPr>
                <w:rFonts w:asciiTheme="majorHAnsi" w:hAnsiTheme="majorHAnsi"/>
                <w:b/>
                <w:i/>
                <w:shadow/>
                <w:kern w:val="24"/>
                <w:sz w:val="24"/>
              </w:rPr>
              <w:t>Glavne dnevne aktivnosti obuhvataju:</w:t>
            </w:r>
          </w:p>
          <w:p w:rsidR="00906D7E" w:rsidRPr="00AE286D" w:rsidRDefault="00906D7E" w:rsidP="00906D7E">
            <w:pPr>
              <w:cnfStyle w:val="000000100000"/>
              <w:rPr>
                <w:rFonts w:asciiTheme="majorHAnsi" w:hAnsiTheme="majorHAnsi"/>
                <w:b/>
                <w:i/>
                <w:shadow/>
                <w:kern w:val="24"/>
                <w:sz w:val="24"/>
              </w:rPr>
            </w:pPr>
          </w:p>
          <w:p w:rsidR="00906D7E" w:rsidRPr="00AE286D" w:rsidRDefault="00906D7E" w:rsidP="007A0ECF">
            <w:pPr>
              <w:spacing w:line="276" w:lineRule="auto"/>
              <w:cnfStyle w:val="000000100000"/>
              <w:rPr>
                <w:rFonts w:asciiTheme="majorHAnsi" w:hAnsiTheme="majorHAnsi"/>
                <w:shadow/>
                <w:sz w:val="24"/>
              </w:rPr>
            </w:pPr>
            <w:r w:rsidRPr="00AE286D">
              <w:rPr>
                <w:rFonts w:asciiTheme="majorHAnsi" w:hAnsiTheme="majorHAnsi"/>
                <w:shadow/>
                <w:kern w:val="24"/>
                <w:sz w:val="24"/>
                <w:u w:val="single"/>
              </w:rPr>
              <w:t xml:space="preserve"> </w:t>
            </w:r>
            <w:r w:rsidRPr="00AE286D">
              <w:rPr>
                <w:rFonts w:asciiTheme="majorHAnsi" w:hAnsiTheme="majorHAnsi"/>
                <w:shadow/>
                <w:sz w:val="24"/>
                <w:u w:val="single"/>
              </w:rPr>
              <w:t>Invividualni rad sa psihologom/icom</w:t>
            </w:r>
            <w:r w:rsidRPr="00AE286D">
              <w:rPr>
                <w:rFonts w:asciiTheme="majorHAnsi" w:hAnsiTheme="majorHAnsi"/>
                <w:shadow/>
                <w:sz w:val="24"/>
              </w:rPr>
              <w:t xml:space="preserve"> (45minuta po djetetu). Rad je usmjeren na unapređenje socijalno-emocionalnih vještina (</w:t>
            </w:r>
            <w:r w:rsidRPr="00AE286D">
              <w:rPr>
                <w:rFonts w:asciiTheme="majorHAnsi" w:eastAsia="Calibri" w:hAnsiTheme="majorHAnsi"/>
                <w:shadow/>
                <w:sz w:val="24"/>
              </w:rPr>
              <w:t xml:space="preserve">učenje i razvijanje osobina i navika neophodnih za grupni život, rad i saradnju u manjim zajednicama, razvijanje elementarnih navika kulturnog ponašanja, discipline i odgovornosti) </w:t>
            </w:r>
            <w:r w:rsidRPr="00AE286D">
              <w:rPr>
                <w:rFonts w:asciiTheme="majorHAnsi" w:hAnsiTheme="majorHAnsi"/>
                <w:shadow/>
                <w:sz w:val="24"/>
              </w:rPr>
              <w:t>i vještina komunikacije (razvijanje</w:t>
            </w:r>
            <w:r w:rsidRPr="00AE286D">
              <w:rPr>
                <w:rFonts w:asciiTheme="majorHAnsi" w:eastAsia="Calibri" w:hAnsiTheme="majorHAnsi"/>
                <w:shadow/>
                <w:sz w:val="24"/>
              </w:rPr>
              <w:t xml:space="preserve"> aktivnog i pasivnog govora tj. osposobljavanje za shvatanje smisla najčešćih opomena, naredbi i zabrana i sticanja navika za postupanjem i ponašanjem</w:t>
            </w:r>
            <w:r w:rsidRPr="00AE286D">
              <w:rPr>
                <w:rFonts w:asciiTheme="majorHAnsi" w:hAnsiTheme="majorHAnsi"/>
                <w:shadow/>
                <w:sz w:val="24"/>
              </w:rPr>
              <w:t xml:space="preserve"> u skladu sa tim informacijama).</w:t>
            </w:r>
          </w:p>
          <w:p w:rsidR="00906D7E" w:rsidRPr="00AE286D" w:rsidRDefault="00906D7E" w:rsidP="007A0ECF">
            <w:pPr>
              <w:spacing w:line="276" w:lineRule="auto"/>
              <w:cnfStyle w:val="000000100000"/>
              <w:rPr>
                <w:rFonts w:asciiTheme="majorHAnsi" w:hAnsiTheme="majorHAnsi"/>
                <w:shadow/>
                <w:sz w:val="24"/>
              </w:rPr>
            </w:pPr>
            <w:r w:rsidRPr="00AE286D">
              <w:rPr>
                <w:rFonts w:asciiTheme="majorHAnsi" w:hAnsiTheme="majorHAnsi"/>
                <w:shadow/>
                <w:sz w:val="24"/>
              </w:rPr>
              <w:t xml:space="preserve"> </w:t>
            </w:r>
          </w:p>
          <w:p w:rsidR="00906D7E" w:rsidRPr="00AE286D" w:rsidRDefault="00906D7E" w:rsidP="007A0ECF">
            <w:pPr>
              <w:spacing w:line="276" w:lineRule="auto"/>
              <w:cnfStyle w:val="000000100000"/>
              <w:rPr>
                <w:rFonts w:asciiTheme="majorHAnsi" w:hAnsiTheme="majorHAnsi"/>
                <w:shadow/>
                <w:sz w:val="24"/>
              </w:rPr>
            </w:pPr>
            <w:r w:rsidRPr="00AE286D">
              <w:rPr>
                <w:rFonts w:asciiTheme="majorHAnsi" w:hAnsiTheme="majorHAnsi"/>
                <w:shadow/>
                <w:sz w:val="24"/>
                <w:u w:val="single"/>
              </w:rPr>
              <w:t>Individualan rad sa fiziotereutom/kinjom</w:t>
            </w:r>
            <w:r w:rsidRPr="00AE286D">
              <w:rPr>
                <w:rFonts w:asciiTheme="majorHAnsi" w:hAnsiTheme="majorHAnsi"/>
                <w:shadow/>
                <w:sz w:val="24"/>
              </w:rPr>
              <w:t xml:space="preserve"> (30minuta po djetetu) usmjeren na unapređenje motoričkih vještina (razvijanje grube i fine motorike kroz preventivne i korektivne vježbe) i rad u grupi sa učiteljem/vaspitačem sa ciljem unapređenja kognitivnih vještina (usmjeren na razvijanje oruđa za učenje). </w:t>
            </w:r>
          </w:p>
          <w:p w:rsidR="00906D7E" w:rsidRPr="00AE286D" w:rsidRDefault="00906D7E" w:rsidP="00906D7E">
            <w:pPr>
              <w:cnfStyle w:val="000000100000"/>
              <w:rPr>
                <w:rFonts w:asciiTheme="majorHAnsi" w:hAnsiTheme="majorHAnsi"/>
                <w:shadow/>
                <w:sz w:val="24"/>
              </w:rPr>
            </w:pPr>
          </w:p>
          <w:p w:rsidR="000F738C" w:rsidRPr="00AE286D" w:rsidRDefault="000F738C" w:rsidP="00906D7E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/>
                <w:shadow/>
                <w:kern w:val="24"/>
                <w:sz w:val="24"/>
              </w:rPr>
            </w:pPr>
          </w:p>
        </w:tc>
      </w:tr>
      <w:tr w:rsidR="000F738C" w:rsidRPr="00AE286D" w:rsidTr="007A0ECF">
        <w:trPr>
          <w:cnfStyle w:val="000000010000"/>
        </w:trPr>
        <w:tc>
          <w:tcPr>
            <w:cnfStyle w:val="001000000000"/>
            <w:tcW w:w="3085" w:type="dxa"/>
          </w:tcPr>
          <w:p w:rsidR="000F738C" w:rsidRPr="00AE286D" w:rsidRDefault="00906D7E" w:rsidP="00CB36B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shadow/>
                <w:kern w:val="24"/>
                <w:sz w:val="24"/>
              </w:rPr>
            </w:pPr>
            <w:r w:rsidRPr="00AE286D">
              <w:rPr>
                <w:rFonts w:asciiTheme="majorHAnsi" w:hAnsiTheme="majorHAnsi"/>
                <w:shadow/>
                <w:kern w:val="24"/>
                <w:sz w:val="24"/>
              </w:rPr>
              <w:t>12:00 – 12</w:t>
            </w:r>
            <w:r w:rsidR="000F738C" w:rsidRPr="00AE286D">
              <w:rPr>
                <w:rFonts w:asciiTheme="majorHAnsi" w:hAnsiTheme="majorHAnsi"/>
                <w:shadow/>
                <w:kern w:val="24"/>
                <w:sz w:val="24"/>
              </w:rPr>
              <w:t>:30</w:t>
            </w:r>
          </w:p>
        </w:tc>
        <w:tc>
          <w:tcPr>
            <w:tcW w:w="6876" w:type="dxa"/>
          </w:tcPr>
          <w:p w:rsidR="000F738C" w:rsidRPr="00AE286D" w:rsidRDefault="000F738C" w:rsidP="00CB36B2">
            <w:pPr>
              <w:autoSpaceDE w:val="0"/>
              <w:autoSpaceDN w:val="0"/>
              <w:adjustRightInd w:val="0"/>
              <w:cnfStyle w:val="000000010000"/>
              <w:rPr>
                <w:rFonts w:asciiTheme="majorHAnsi" w:hAnsiTheme="majorHAnsi"/>
                <w:shadow/>
                <w:kern w:val="24"/>
                <w:sz w:val="24"/>
              </w:rPr>
            </w:pPr>
            <w:r w:rsidRPr="00AE286D">
              <w:rPr>
                <w:rFonts w:asciiTheme="majorHAnsi" w:hAnsiTheme="majorHAnsi"/>
                <w:shadow/>
                <w:kern w:val="24"/>
                <w:sz w:val="24"/>
              </w:rPr>
              <w:t>RUČAK</w:t>
            </w:r>
          </w:p>
        </w:tc>
      </w:tr>
      <w:tr w:rsidR="000F738C" w:rsidRPr="00AE286D" w:rsidTr="007A0ECF">
        <w:trPr>
          <w:cnfStyle w:val="000000100000"/>
        </w:trPr>
        <w:tc>
          <w:tcPr>
            <w:cnfStyle w:val="001000000000"/>
            <w:tcW w:w="3085" w:type="dxa"/>
            <w:vAlign w:val="center"/>
          </w:tcPr>
          <w:p w:rsidR="000F738C" w:rsidRPr="00AE286D" w:rsidRDefault="007A0ECF" w:rsidP="007A0EC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shadow/>
                <w:kern w:val="24"/>
                <w:sz w:val="24"/>
              </w:rPr>
            </w:pPr>
            <w:r w:rsidRPr="00AE286D">
              <w:rPr>
                <w:rFonts w:asciiTheme="majorHAnsi" w:hAnsiTheme="majorHAnsi"/>
                <w:shadow/>
                <w:kern w:val="24"/>
                <w:sz w:val="24"/>
              </w:rPr>
              <w:t>12:30 – 15:30</w:t>
            </w:r>
          </w:p>
        </w:tc>
        <w:tc>
          <w:tcPr>
            <w:tcW w:w="6876" w:type="dxa"/>
          </w:tcPr>
          <w:p w:rsidR="000637D2" w:rsidRPr="00AE286D" w:rsidRDefault="000637D2" w:rsidP="007A0ECF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hAnsiTheme="majorHAnsi"/>
                <w:b/>
                <w:shadow/>
                <w:kern w:val="24"/>
                <w:sz w:val="24"/>
              </w:rPr>
            </w:pPr>
          </w:p>
          <w:p w:rsidR="000F738C" w:rsidRPr="00AE286D" w:rsidRDefault="00906D7E" w:rsidP="007A0ECF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hAnsiTheme="majorHAnsi"/>
                <w:b/>
                <w:shadow/>
                <w:kern w:val="24"/>
                <w:sz w:val="24"/>
              </w:rPr>
            </w:pPr>
            <w:r w:rsidRPr="00AE286D">
              <w:rPr>
                <w:rFonts w:asciiTheme="majorHAnsi" w:hAnsiTheme="majorHAnsi"/>
                <w:b/>
                <w:shadow/>
                <w:kern w:val="24"/>
                <w:sz w:val="24"/>
              </w:rPr>
              <w:t>Nastavak glavnih aktivnosti:</w:t>
            </w:r>
          </w:p>
          <w:p w:rsidR="00906D7E" w:rsidRPr="00AE286D" w:rsidRDefault="00906D7E" w:rsidP="007A0ECF">
            <w:pPr>
              <w:spacing w:line="276" w:lineRule="auto"/>
              <w:cnfStyle w:val="000000100000"/>
              <w:rPr>
                <w:rFonts w:asciiTheme="majorHAnsi" w:hAnsiTheme="majorHAnsi"/>
                <w:shadow/>
                <w:sz w:val="24"/>
              </w:rPr>
            </w:pPr>
            <w:r w:rsidRPr="00AE286D">
              <w:rPr>
                <w:rFonts w:asciiTheme="majorHAnsi" w:hAnsiTheme="majorHAnsi"/>
                <w:shadow/>
                <w:sz w:val="24"/>
                <w:u w:val="single"/>
              </w:rPr>
              <w:t>Glavni blok aktivnosti takođe uključuje i organizovanje</w:t>
            </w:r>
            <w:r w:rsidRPr="00AE286D">
              <w:rPr>
                <w:rFonts w:asciiTheme="majorHAnsi" w:hAnsiTheme="majorHAnsi"/>
                <w:shadow/>
                <w:sz w:val="24"/>
              </w:rPr>
              <w:t xml:space="preserve">:  </w:t>
            </w:r>
            <w:r w:rsidRPr="00AE286D">
              <w:rPr>
                <w:rFonts w:asciiTheme="majorHAnsi" w:hAnsiTheme="majorHAnsi"/>
                <w:i/>
                <w:shadow/>
                <w:sz w:val="24"/>
              </w:rPr>
              <w:t>likovnih radionica</w:t>
            </w:r>
            <w:r w:rsidRPr="00AE286D">
              <w:rPr>
                <w:rFonts w:asciiTheme="majorHAnsi" w:hAnsiTheme="majorHAnsi"/>
                <w:shadow/>
                <w:sz w:val="24"/>
              </w:rPr>
              <w:t xml:space="preserve"> (i</w:t>
            </w:r>
            <w:r w:rsidRPr="00AE286D">
              <w:rPr>
                <w:rFonts w:asciiTheme="majorHAnsi" w:eastAsia="Calibri" w:hAnsiTheme="majorHAnsi"/>
                <w:shadow/>
                <w:sz w:val="24"/>
              </w:rPr>
              <w:t xml:space="preserve">maju za cilj da dijete razvije sposobnost percepcije, da kroz razna likovna sredstva i tehnike spontano izražava svoja osjećanja, razvije elementarni smisao i osjećaj za lijepo, da </w:t>
            </w:r>
            <w:r w:rsidRPr="00AE286D">
              <w:rPr>
                <w:rFonts w:asciiTheme="majorHAnsi" w:eastAsia="Calibri" w:hAnsiTheme="majorHAnsi"/>
                <w:shadow/>
                <w:sz w:val="24"/>
              </w:rPr>
              <w:lastRenderedPageBreak/>
              <w:t>praktičnim radom razvije motorične sposobnosti i doprinese smanjenju i otklanjanju eventualnih deformiteta, kao i da razvije samostalnost, istrajnost i urednost u radu</w:t>
            </w:r>
            <w:r w:rsidRPr="00AE286D">
              <w:rPr>
                <w:rFonts w:asciiTheme="majorHAnsi" w:eastAsia="Calibri" w:hAnsiTheme="majorHAnsi"/>
                <w:i/>
                <w:shadow/>
                <w:sz w:val="24"/>
              </w:rPr>
              <w:t>)  muzičkih radionica</w:t>
            </w:r>
            <w:r w:rsidRPr="00AE286D">
              <w:rPr>
                <w:rFonts w:asciiTheme="majorHAnsi" w:eastAsia="Calibri" w:hAnsiTheme="majorHAnsi"/>
                <w:shadow/>
                <w:sz w:val="24"/>
              </w:rPr>
              <w:t xml:space="preserve"> (ima</w:t>
            </w:r>
            <w:r w:rsidRPr="00AE286D">
              <w:rPr>
                <w:rFonts w:asciiTheme="majorHAnsi" w:hAnsiTheme="majorHAnsi"/>
                <w:shadow/>
                <w:sz w:val="24"/>
              </w:rPr>
              <w:t>ju</w:t>
            </w:r>
            <w:r w:rsidRPr="00AE286D">
              <w:rPr>
                <w:rFonts w:asciiTheme="majorHAnsi" w:eastAsia="Calibri" w:hAnsiTheme="majorHAnsi"/>
                <w:shadow/>
                <w:sz w:val="24"/>
              </w:rPr>
              <w:t xml:space="preserve"> za cilj da </w:t>
            </w:r>
            <w:r w:rsidRPr="00AE286D">
              <w:rPr>
                <w:rFonts w:asciiTheme="majorHAnsi" w:hAnsiTheme="majorHAnsi"/>
                <w:shadow/>
                <w:sz w:val="24"/>
              </w:rPr>
              <w:t>dijete</w:t>
            </w:r>
            <w:r w:rsidRPr="00AE286D">
              <w:rPr>
                <w:rFonts w:asciiTheme="majorHAnsi" w:eastAsia="Calibri" w:hAnsiTheme="majorHAnsi"/>
                <w:shadow/>
                <w:sz w:val="24"/>
              </w:rPr>
              <w:t xml:space="preserve"> razvije interesovanje za muziku i </w:t>
            </w:r>
            <w:r w:rsidRPr="00AE286D">
              <w:rPr>
                <w:rFonts w:asciiTheme="majorHAnsi" w:hAnsiTheme="majorHAnsi"/>
                <w:shadow/>
                <w:sz w:val="24"/>
              </w:rPr>
              <w:t xml:space="preserve">osjećaj za doživljavanje muzike, </w:t>
            </w:r>
            <w:r w:rsidRPr="00AE286D">
              <w:rPr>
                <w:rFonts w:asciiTheme="majorHAnsi" w:eastAsia="Calibri" w:hAnsiTheme="majorHAnsi"/>
                <w:shadow/>
                <w:sz w:val="24"/>
              </w:rPr>
              <w:t>razvije sluh aktivnim sl</w:t>
            </w:r>
            <w:r w:rsidRPr="00AE286D">
              <w:rPr>
                <w:rFonts w:asciiTheme="majorHAnsi" w:hAnsiTheme="majorHAnsi"/>
                <w:shadow/>
                <w:sz w:val="24"/>
              </w:rPr>
              <w:t xml:space="preserve">ušanjem i samostalnim pjevanjem, </w:t>
            </w:r>
            <w:r w:rsidRPr="00AE286D">
              <w:rPr>
                <w:rFonts w:asciiTheme="majorHAnsi" w:eastAsia="Calibri" w:hAnsiTheme="majorHAnsi"/>
                <w:shadow/>
                <w:sz w:val="24"/>
              </w:rPr>
              <w:t>sposobnost za izvodjenje ritmi</w:t>
            </w:r>
            <w:r w:rsidRPr="00AE286D">
              <w:rPr>
                <w:rFonts w:asciiTheme="majorHAnsi" w:hAnsiTheme="majorHAnsi"/>
                <w:shadow/>
                <w:sz w:val="24"/>
              </w:rPr>
              <w:t xml:space="preserve">čkih pokreta i osjećaj za ritam, </w:t>
            </w:r>
            <w:r w:rsidRPr="00AE286D">
              <w:rPr>
                <w:rFonts w:asciiTheme="majorHAnsi" w:eastAsia="Calibri" w:hAnsiTheme="majorHAnsi"/>
                <w:shadow/>
                <w:sz w:val="24"/>
              </w:rPr>
              <w:t>ubl</w:t>
            </w:r>
            <w:r w:rsidRPr="00AE286D">
              <w:rPr>
                <w:rFonts w:asciiTheme="majorHAnsi" w:hAnsiTheme="majorHAnsi"/>
                <w:shadow/>
                <w:sz w:val="24"/>
              </w:rPr>
              <w:t xml:space="preserve">aži govorne i motoričke smetnje, </w:t>
            </w:r>
            <w:r w:rsidRPr="00AE286D">
              <w:rPr>
                <w:rFonts w:asciiTheme="majorHAnsi" w:eastAsia="Calibri" w:hAnsiTheme="majorHAnsi"/>
                <w:shadow/>
                <w:sz w:val="24"/>
              </w:rPr>
              <w:t>razvije spos</w:t>
            </w:r>
            <w:r w:rsidRPr="00AE286D">
              <w:rPr>
                <w:rFonts w:asciiTheme="majorHAnsi" w:hAnsiTheme="majorHAnsi"/>
                <w:shadow/>
                <w:sz w:val="24"/>
              </w:rPr>
              <w:t xml:space="preserve">obnost za artikulaciju glasova, </w:t>
            </w:r>
            <w:r w:rsidRPr="00AE286D">
              <w:rPr>
                <w:rFonts w:asciiTheme="majorHAnsi" w:eastAsia="Calibri" w:hAnsiTheme="majorHAnsi"/>
                <w:shadow/>
                <w:sz w:val="24"/>
              </w:rPr>
              <w:t>interesovanje i smisao za različ</w:t>
            </w:r>
            <w:r w:rsidRPr="00AE286D">
              <w:rPr>
                <w:rFonts w:asciiTheme="majorHAnsi" w:hAnsiTheme="majorHAnsi"/>
                <w:shadow/>
                <w:sz w:val="24"/>
              </w:rPr>
              <w:t>ite oblike muzičke kulture),</w:t>
            </w:r>
          </w:p>
          <w:p w:rsidR="00906D7E" w:rsidRPr="00AE286D" w:rsidRDefault="00906D7E" w:rsidP="007A0ECF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hAnsiTheme="majorHAnsi"/>
                <w:shadow/>
                <w:sz w:val="24"/>
              </w:rPr>
            </w:pPr>
            <w:r w:rsidRPr="00AE286D">
              <w:rPr>
                <w:rFonts w:asciiTheme="majorHAnsi" w:hAnsiTheme="majorHAnsi"/>
                <w:shadow/>
                <w:sz w:val="24"/>
              </w:rPr>
              <w:t xml:space="preserve"> </w:t>
            </w:r>
            <w:r w:rsidRPr="00AE286D">
              <w:rPr>
                <w:rFonts w:asciiTheme="majorHAnsi" w:hAnsiTheme="majorHAnsi"/>
                <w:i/>
                <w:shadow/>
                <w:sz w:val="24"/>
              </w:rPr>
              <w:t>radno-okupacionih radionica</w:t>
            </w:r>
            <w:r w:rsidRPr="00AE286D">
              <w:rPr>
                <w:rFonts w:asciiTheme="majorHAnsi" w:hAnsiTheme="majorHAnsi"/>
                <w:shadow/>
                <w:sz w:val="24"/>
              </w:rPr>
              <w:t xml:space="preserve"> (mogućnost kreativnog izraza svakog korisnika, razvoja radnih navika, razvoja strpljenja, emocionalne kontrole i  samodiscipline, ljubavi prema radu, istrajnosti, odgovornosti, znanja i vještina za obavljanje raznovrsnih radnji), kao </w:t>
            </w:r>
            <w:r w:rsidRPr="00AE286D">
              <w:rPr>
                <w:rFonts w:asciiTheme="majorHAnsi" w:hAnsiTheme="majorHAnsi"/>
                <w:shadow/>
                <w:kern w:val="24"/>
                <w:sz w:val="24"/>
              </w:rPr>
              <w:t xml:space="preserve">i organizovanje </w:t>
            </w:r>
            <w:r w:rsidRPr="00AE286D">
              <w:rPr>
                <w:rFonts w:asciiTheme="majorHAnsi" w:hAnsiTheme="majorHAnsi"/>
                <w:i/>
                <w:shadow/>
                <w:kern w:val="24"/>
                <w:sz w:val="24"/>
              </w:rPr>
              <w:t>slobodnih aktivnosti</w:t>
            </w:r>
            <w:r w:rsidRPr="00AE286D">
              <w:rPr>
                <w:rFonts w:asciiTheme="majorHAnsi" w:hAnsiTheme="majorHAnsi"/>
                <w:i/>
                <w:shadow/>
                <w:sz w:val="24"/>
              </w:rPr>
              <w:t xml:space="preserve"> i aktivnosti u kojima korisnici uživaju</w:t>
            </w:r>
            <w:r w:rsidRPr="00AE286D">
              <w:rPr>
                <w:rFonts w:asciiTheme="majorHAnsi" w:hAnsiTheme="majorHAnsi"/>
                <w:shadow/>
                <w:sz w:val="24"/>
              </w:rPr>
              <w:t xml:space="preserve"> (igre na čistom vazduhu u skladu sa godišnjim dobom, sportske igre, društvene igre, organizovane šetnje radi upoznavanja okoline, posjeta bioskopa, pozorišta,utakmica, slušanje muzike i gledanje TV-a, gledanje sportskih programa, škola u prirodi).</w:t>
            </w:r>
          </w:p>
          <w:p w:rsidR="004F2CEB" w:rsidRPr="00AE286D" w:rsidRDefault="004F2CEB" w:rsidP="007A0ECF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hAnsiTheme="majorHAnsi"/>
                <w:b/>
                <w:shadow/>
                <w:kern w:val="24"/>
                <w:sz w:val="24"/>
              </w:rPr>
            </w:pPr>
          </w:p>
        </w:tc>
      </w:tr>
      <w:tr w:rsidR="000F738C" w:rsidRPr="00AE286D" w:rsidTr="007A0ECF">
        <w:trPr>
          <w:cnfStyle w:val="000000010000"/>
        </w:trPr>
        <w:tc>
          <w:tcPr>
            <w:cnfStyle w:val="001000000000"/>
            <w:tcW w:w="3085" w:type="dxa"/>
            <w:vAlign w:val="center"/>
          </w:tcPr>
          <w:p w:rsidR="000F738C" w:rsidRPr="00AE286D" w:rsidRDefault="007A0ECF" w:rsidP="007A0EC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shadow/>
                <w:kern w:val="24"/>
                <w:sz w:val="24"/>
              </w:rPr>
            </w:pPr>
            <w:r w:rsidRPr="00AE286D">
              <w:rPr>
                <w:rFonts w:asciiTheme="majorHAnsi" w:hAnsiTheme="majorHAnsi"/>
                <w:shadow/>
                <w:kern w:val="24"/>
                <w:sz w:val="24"/>
              </w:rPr>
              <w:lastRenderedPageBreak/>
              <w:t>15:30 – 16:0</w:t>
            </w:r>
            <w:r w:rsidR="000F738C" w:rsidRPr="00AE286D">
              <w:rPr>
                <w:rFonts w:asciiTheme="majorHAnsi" w:hAnsiTheme="majorHAnsi"/>
                <w:shadow/>
                <w:kern w:val="24"/>
                <w:sz w:val="24"/>
              </w:rPr>
              <w:t>0</w:t>
            </w:r>
          </w:p>
        </w:tc>
        <w:tc>
          <w:tcPr>
            <w:tcW w:w="6876" w:type="dxa"/>
          </w:tcPr>
          <w:p w:rsidR="000637D2" w:rsidRPr="00AE286D" w:rsidRDefault="000637D2" w:rsidP="007A0ECF">
            <w:pPr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Theme="majorHAnsi" w:hAnsiTheme="majorHAnsi"/>
                <w:shadow/>
                <w:kern w:val="24"/>
                <w:sz w:val="24"/>
                <w:u w:val="single"/>
              </w:rPr>
            </w:pPr>
          </w:p>
          <w:p w:rsidR="007A0ECF" w:rsidRPr="00AE286D" w:rsidRDefault="007A0ECF" w:rsidP="007A0ECF">
            <w:pPr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Theme="majorHAnsi" w:hAnsiTheme="majorHAnsi"/>
                <w:shadow/>
                <w:kern w:val="24"/>
                <w:sz w:val="24"/>
              </w:rPr>
            </w:pPr>
            <w:r w:rsidRPr="00AE286D">
              <w:rPr>
                <w:rFonts w:asciiTheme="majorHAnsi" w:hAnsiTheme="majorHAnsi"/>
                <w:shadow/>
                <w:kern w:val="24"/>
                <w:sz w:val="24"/>
                <w:u w:val="single"/>
              </w:rPr>
              <w:t>Priprema za odlazak  kući</w:t>
            </w:r>
            <w:r w:rsidRPr="00AE286D">
              <w:rPr>
                <w:rFonts w:asciiTheme="majorHAnsi" w:hAnsiTheme="majorHAnsi"/>
                <w:shadow/>
                <w:kern w:val="24"/>
                <w:sz w:val="24"/>
              </w:rPr>
              <w:t xml:space="preserve">: </w:t>
            </w:r>
          </w:p>
          <w:p w:rsidR="000F738C" w:rsidRPr="00AE286D" w:rsidRDefault="007A0ECF" w:rsidP="007A0ECF">
            <w:pPr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Theme="majorHAnsi" w:eastAsia="Calibri" w:hAnsiTheme="majorHAnsi"/>
                <w:shadow/>
                <w:sz w:val="24"/>
              </w:rPr>
            </w:pPr>
            <w:r w:rsidRPr="00AE286D">
              <w:rPr>
                <w:rFonts w:asciiTheme="majorHAnsi" w:hAnsiTheme="majorHAnsi"/>
                <w:shadow/>
                <w:kern w:val="24"/>
                <w:sz w:val="24"/>
              </w:rPr>
              <w:t xml:space="preserve">Isto </w:t>
            </w:r>
            <w:r w:rsidRPr="00AE286D">
              <w:rPr>
                <w:rFonts w:asciiTheme="majorHAnsi" w:eastAsia="Calibri" w:hAnsiTheme="majorHAnsi"/>
                <w:shadow/>
                <w:sz w:val="24"/>
              </w:rPr>
              <w:t>obuhvata učenje i vježbanje, u svrhu sticanja i usvajanje navika i vještina da se dijete samo stara o sebi u okviru svojih svakodnevnih potreba i aktivnosti, koje se odnose na oblačenje i obuvanje.</w:t>
            </w:r>
          </w:p>
          <w:p w:rsidR="004F2CEB" w:rsidRPr="00AE286D" w:rsidRDefault="004F2CEB" w:rsidP="007A0ECF">
            <w:pPr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Theme="majorHAnsi" w:hAnsiTheme="majorHAnsi"/>
                <w:shadow/>
                <w:kern w:val="24"/>
                <w:sz w:val="24"/>
              </w:rPr>
            </w:pPr>
          </w:p>
        </w:tc>
      </w:tr>
    </w:tbl>
    <w:p w:rsidR="005A651C" w:rsidRPr="00AE286D" w:rsidRDefault="005A651C" w:rsidP="005A651C"/>
    <w:p w:rsidR="005A651C" w:rsidRPr="00AE286D" w:rsidRDefault="005A651C" w:rsidP="005A651C"/>
    <w:p w:rsidR="000637D2" w:rsidRPr="00AE286D" w:rsidRDefault="000637D2" w:rsidP="000637D2">
      <w:pPr>
        <w:spacing w:after="120" w:line="276" w:lineRule="auto"/>
        <w:rPr>
          <w:rFonts w:asciiTheme="majorHAnsi" w:hAnsiTheme="majorHAnsi"/>
        </w:rPr>
      </w:pPr>
      <w:r w:rsidRPr="00AE286D">
        <w:rPr>
          <w:rFonts w:asciiTheme="majorHAnsi" w:hAnsiTheme="majorHAnsi"/>
        </w:rPr>
        <w:tab/>
      </w:r>
      <w:proofErr w:type="gramStart"/>
      <w:r w:rsidRPr="00AE286D">
        <w:rPr>
          <w:rFonts w:asciiTheme="majorHAnsi" w:hAnsiTheme="majorHAnsi"/>
        </w:rPr>
        <w:t>U 2015.</w:t>
      </w:r>
      <w:proofErr w:type="gramEnd"/>
      <w:r w:rsidRPr="00AE286D">
        <w:rPr>
          <w:rFonts w:asciiTheme="majorHAnsi" w:hAnsiTheme="majorHAnsi"/>
        </w:rPr>
        <w:t xml:space="preserve"> </w:t>
      </w:r>
      <w:proofErr w:type="gramStart"/>
      <w:r w:rsidRPr="00AE286D">
        <w:rPr>
          <w:rFonts w:asciiTheme="majorHAnsi" w:hAnsiTheme="majorHAnsi"/>
        </w:rPr>
        <w:t>godini</w:t>
      </w:r>
      <w:proofErr w:type="gramEnd"/>
      <w:r w:rsidRPr="00AE286D">
        <w:rPr>
          <w:rFonts w:asciiTheme="majorHAnsi" w:hAnsiTheme="majorHAnsi"/>
        </w:rPr>
        <w:t xml:space="preserve"> o</w:t>
      </w:r>
      <w:r w:rsidRPr="00AE286D">
        <w:rPr>
          <w:rFonts w:asciiTheme="majorHAnsi" w:hAnsiTheme="majorHAnsi" w:cs="TT219o00"/>
        </w:rPr>
        <w:t>č</w:t>
      </w:r>
      <w:r w:rsidRPr="00AE286D">
        <w:rPr>
          <w:rFonts w:asciiTheme="majorHAnsi" w:hAnsiTheme="majorHAnsi"/>
        </w:rPr>
        <w:t xml:space="preserve">ekujemo da </w:t>
      </w:r>
      <w:r w:rsidRPr="00AE286D">
        <w:rPr>
          <w:rFonts w:asciiTheme="majorHAnsi" w:hAnsiTheme="majorHAnsi" w:cs="TT219o00"/>
        </w:rPr>
        <w:t>ć</w:t>
      </w:r>
      <w:r w:rsidRPr="00AE286D">
        <w:rPr>
          <w:rFonts w:asciiTheme="majorHAnsi" w:hAnsiTheme="majorHAnsi"/>
        </w:rPr>
        <w:t>e se povećati broj korisnika/ca  naših usluga, a odre</w:t>
      </w:r>
      <w:r w:rsidRPr="00AE286D">
        <w:rPr>
          <w:rFonts w:asciiTheme="majorHAnsi" w:hAnsiTheme="majorHAnsi" w:cs="TT219o00"/>
        </w:rPr>
        <w:t>đ</w:t>
      </w:r>
      <w:r w:rsidRPr="00AE286D">
        <w:rPr>
          <w:rFonts w:asciiTheme="majorHAnsi" w:hAnsiTheme="majorHAnsi"/>
        </w:rPr>
        <w:t>ena sredstva za pružanje kvalitetnog nivoa usluga i unapređenja postojećih, planiramo obezbijediti i putem projekata, apliciranjem kod aktuelnih donatora, kao i putem donacija i poklona.</w:t>
      </w:r>
    </w:p>
    <w:p w:rsidR="000637D2" w:rsidRPr="00AE286D" w:rsidRDefault="000637D2" w:rsidP="000637D2">
      <w:pPr>
        <w:spacing w:after="120" w:line="276" w:lineRule="auto"/>
        <w:rPr>
          <w:rFonts w:asciiTheme="majorHAnsi" w:hAnsiTheme="majorHAnsi"/>
        </w:rPr>
      </w:pPr>
      <w:r w:rsidRPr="00AE286D">
        <w:rPr>
          <w:rFonts w:asciiTheme="majorHAnsi" w:hAnsiTheme="majorHAnsi"/>
        </w:rPr>
        <w:tab/>
        <w:t xml:space="preserve">S obzirom, da je period lošije finansijske situacije i </w:t>
      </w:r>
      <w:proofErr w:type="gramStart"/>
      <w:r w:rsidRPr="00AE286D">
        <w:rPr>
          <w:rFonts w:asciiTheme="majorHAnsi" w:hAnsiTheme="majorHAnsi"/>
        </w:rPr>
        <w:t>na</w:t>
      </w:r>
      <w:proofErr w:type="gramEnd"/>
      <w:r w:rsidRPr="00AE286D">
        <w:rPr>
          <w:rFonts w:asciiTheme="majorHAnsi" w:hAnsiTheme="majorHAnsi"/>
        </w:rPr>
        <w:t xml:space="preserve"> lokalnom i državnom nivou, mnoge programske aktivnosti planirane za 2015. </w:t>
      </w:r>
      <w:proofErr w:type="gramStart"/>
      <w:r w:rsidRPr="00AE286D">
        <w:rPr>
          <w:rFonts w:asciiTheme="majorHAnsi" w:hAnsiTheme="majorHAnsi"/>
        </w:rPr>
        <w:t>godinu</w:t>
      </w:r>
      <w:proofErr w:type="gramEnd"/>
      <w:r w:rsidRPr="00AE286D">
        <w:rPr>
          <w:rFonts w:asciiTheme="majorHAnsi" w:hAnsiTheme="majorHAnsi"/>
        </w:rPr>
        <w:t xml:space="preserve"> će biti u znaku pronalaženja mogu</w:t>
      </w:r>
      <w:r w:rsidRPr="00AE286D">
        <w:rPr>
          <w:rFonts w:asciiTheme="majorHAnsi" w:hAnsiTheme="majorHAnsi" w:cs="TT61t00"/>
        </w:rPr>
        <w:t>c</w:t>
      </w:r>
      <w:r w:rsidRPr="00AE286D">
        <w:rPr>
          <w:rFonts w:asciiTheme="majorHAnsi" w:hAnsiTheme="majorHAnsi"/>
        </w:rPr>
        <w:t>nosti eksternih izvora finansiranja.</w:t>
      </w:r>
    </w:p>
    <w:p w:rsidR="005A651C" w:rsidRPr="00AE286D" w:rsidRDefault="005A651C" w:rsidP="005A651C"/>
    <w:p w:rsidR="004F2CEB" w:rsidRPr="00AE286D" w:rsidRDefault="004F2CEB" w:rsidP="005A651C"/>
    <w:p w:rsidR="004F2CEB" w:rsidRPr="00AE286D" w:rsidRDefault="004F2CEB" w:rsidP="005A651C"/>
    <w:p w:rsidR="004F2CEB" w:rsidRPr="00AE286D" w:rsidRDefault="004F2CEB" w:rsidP="005A651C"/>
    <w:p w:rsidR="004F2CEB" w:rsidRPr="00AE286D" w:rsidRDefault="004F2CEB" w:rsidP="005A651C"/>
    <w:p w:rsidR="004F2CEB" w:rsidRPr="00AE286D" w:rsidRDefault="004F2CEB" w:rsidP="005A651C"/>
    <w:p w:rsidR="004F2CEB" w:rsidRPr="00AE286D" w:rsidRDefault="004F2CEB" w:rsidP="005A651C"/>
    <w:p w:rsidR="004F2CEB" w:rsidRPr="00AE286D" w:rsidRDefault="004F2CEB" w:rsidP="005A651C"/>
    <w:p w:rsidR="004F2CEB" w:rsidRPr="00AE286D" w:rsidRDefault="004F2CEB" w:rsidP="005A651C"/>
    <w:p w:rsidR="00956D68" w:rsidRPr="00AE286D" w:rsidRDefault="004F2CEB" w:rsidP="004F2CEB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AE286D">
        <w:rPr>
          <w:rFonts w:asciiTheme="majorHAnsi" w:hAnsiTheme="majorHAnsi"/>
          <w:b/>
          <w:bCs/>
        </w:rPr>
        <w:t>III</w:t>
      </w:r>
      <w:proofErr w:type="gramStart"/>
      <w:r w:rsidRPr="00AE286D">
        <w:rPr>
          <w:rFonts w:asciiTheme="majorHAnsi" w:hAnsiTheme="majorHAnsi"/>
          <w:b/>
          <w:bCs/>
        </w:rPr>
        <w:t xml:space="preserve">.  </w:t>
      </w:r>
      <w:r w:rsidR="00956D68" w:rsidRPr="00AE286D">
        <w:rPr>
          <w:rFonts w:asciiTheme="majorHAnsi" w:hAnsiTheme="majorHAnsi"/>
          <w:b/>
          <w:bCs/>
        </w:rPr>
        <w:t>ZAPOSLENI</w:t>
      </w:r>
      <w:proofErr w:type="gramEnd"/>
      <w:r w:rsidR="00956D68" w:rsidRPr="00AE286D">
        <w:rPr>
          <w:rFonts w:asciiTheme="majorHAnsi" w:hAnsiTheme="majorHAnsi"/>
          <w:b/>
          <w:bCs/>
        </w:rPr>
        <w:t xml:space="preserve"> U JU DNEVNI CENTAR ZA DJECU I OMLADINU </w:t>
      </w:r>
    </w:p>
    <w:p w:rsidR="004F2CEB" w:rsidRPr="00AE286D" w:rsidRDefault="00956D68" w:rsidP="004F2CEB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AE286D">
        <w:rPr>
          <w:rFonts w:asciiTheme="majorHAnsi" w:hAnsiTheme="majorHAnsi"/>
          <w:b/>
          <w:bCs/>
        </w:rPr>
        <w:t>SA SMETNJAMA I TEŠKOĆAMA U RAZVOJU</w:t>
      </w:r>
    </w:p>
    <w:p w:rsidR="004F2CEB" w:rsidRPr="00AE286D" w:rsidRDefault="004F2CEB" w:rsidP="004F2CEB">
      <w:pPr>
        <w:autoSpaceDE w:val="0"/>
        <w:autoSpaceDN w:val="0"/>
        <w:adjustRightInd w:val="0"/>
        <w:ind w:firstLine="720"/>
        <w:rPr>
          <w:rFonts w:asciiTheme="majorHAnsi" w:hAnsiTheme="majorHAnsi"/>
        </w:rPr>
      </w:pPr>
    </w:p>
    <w:p w:rsidR="004F2CEB" w:rsidRPr="00AE286D" w:rsidRDefault="00AE286D" w:rsidP="004F2CEB">
      <w:pPr>
        <w:autoSpaceDE w:val="0"/>
        <w:autoSpaceDN w:val="0"/>
        <w:adjustRightInd w:val="0"/>
        <w:spacing w:line="276" w:lineRule="auto"/>
        <w:ind w:firstLine="720"/>
        <w:rPr>
          <w:rFonts w:asciiTheme="majorHAnsi" w:hAnsiTheme="majorHAnsi"/>
        </w:rPr>
      </w:pPr>
      <w:r w:rsidRPr="00AE286D">
        <w:rPr>
          <w:rFonts w:asciiTheme="majorHAnsi" w:hAnsiTheme="majorHAnsi"/>
        </w:rPr>
        <w:t xml:space="preserve">Plan i program </w:t>
      </w:r>
      <w:proofErr w:type="gramStart"/>
      <w:r w:rsidRPr="00AE286D">
        <w:rPr>
          <w:rFonts w:asciiTheme="majorHAnsi" w:hAnsiTheme="majorHAnsi"/>
        </w:rPr>
        <w:t>rada  u</w:t>
      </w:r>
      <w:proofErr w:type="gramEnd"/>
      <w:r w:rsidRPr="00AE286D">
        <w:rPr>
          <w:rFonts w:asciiTheme="majorHAnsi" w:hAnsiTheme="majorHAnsi"/>
        </w:rPr>
        <w:t xml:space="preserve"> 2015</w:t>
      </w:r>
      <w:r w:rsidR="004F2CEB" w:rsidRPr="00AE286D">
        <w:rPr>
          <w:rFonts w:asciiTheme="majorHAnsi" w:hAnsiTheme="majorHAnsi"/>
        </w:rPr>
        <w:t xml:space="preserve">. </w:t>
      </w:r>
      <w:proofErr w:type="gramStart"/>
      <w:r w:rsidR="004F2CEB" w:rsidRPr="00AE286D">
        <w:rPr>
          <w:rFonts w:asciiTheme="majorHAnsi" w:hAnsiTheme="majorHAnsi"/>
        </w:rPr>
        <w:t>godini</w:t>
      </w:r>
      <w:proofErr w:type="gramEnd"/>
      <w:r w:rsidR="004F2CEB" w:rsidRPr="00AE286D">
        <w:rPr>
          <w:rFonts w:asciiTheme="majorHAnsi" w:hAnsiTheme="majorHAnsi"/>
        </w:rPr>
        <w:t>,  JU Dnevni centar za djecu i omladinu sa smetnjama i teško</w:t>
      </w:r>
      <w:r w:rsidR="004F2CEB" w:rsidRPr="00AE286D">
        <w:rPr>
          <w:rFonts w:asciiTheme="majorHAnsi" w:hAnsiTheme="majorHAnsi" w:cs="TT219o00"/>
        </w:rPr>
        <w:t>ć</w:t>
      </w:r>
      <w:r w:rsidR="004F2CEB" w:rsidRPr="00AE286D">
        <w:rPr>
          <w:rFonts w:asciiTheme="majorHAnsi" w:hAnsiTheme="majorHAnsi"/>
        </w:rPr>
        <w:t>ama u razvoju u Prijestonici Cetinje realizova</w:t>
      </w:r>
      <w:r w:rsidR="004F2CEB" w:rsidRPr="00AE286D">
        <w:rPr>
          <w:rFonts w:asciiTheme="majorHAnsi" w:hAnsiTheme="majorHAnsi" w:cs="TT219o00"/>
        </w:rPr>
        <w:t>ć</w:t>
      </w:r>
      <w:r w:rsidR="004F2CEB" w:rsidRPr="00AE286D">
        <w:rPr>
          <w:rFonts w:asciiTheme="majorHAnsi" w:hAnsiTheme="majorHAnsi"/>
        </w:rPr>
        <w:t>e sa dvanaest zaposlenih, uz mogućnost upošljavanja i novog kadra, shodno novonastalim  potrebama i zahtjevima Centra:</w:t>
      </w:r>
    </w:p>
    <w:p w:rsidR="005A651C" w:rsidRPr="00AE286D" w:rsidRDefault="005A651C" w:rsidP="005A651C"/>
    <w:p w:rsidR="00694D99" w:rsidRPr="00AE286D" w:rsidRDefault="00366D75" w:rsidP="005A651C">
      <w:r w:rsidRPr="00AE286D"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align>top</wp:align>
            </wp:positionV>
            <wp:extent cx="3486150" cy="4762500"/>
            <wp:effectExtent l="0" t="0" r="0" b="0"/>
            <wp:wrapSquare wrapText="bothSides"/>
            <wp:docPr id="4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694D99" w:rsidRPr="00AE286D" w:rsidRDefault="00694D99" w:rsidP="00694D99"/>
    <w:p w:rsidR="00694D99" w:rsidRPr="00AE286D" w:rsidRDefault="00694D99" w:rsidP="00694D99"/>
    <w:p w:rsidR="00694D99" w:rsidRPr="00AE286D" w:rsidRDefault="00694D99" w:rsidP="00694D99"/>
    <w:p w:rsidR="00694D99" w:rsidRPr="00AE286D" w:rsidRDefault="00694D99" w:rsidP="00694D99"/>
    <w:p w:rsidR="00694D99" w:rsidRPr="00AE286D" w:rsidRDefault="00694D99" w:rsidP="00694D99"/>
    <w:p w:rsidR="00694D99" w:rsidRPr="00AE286D" w:rsidRDefault="00694D99" w:rsidP="00694D99"/>
    <w:p w:rsidR="00694D99" w:rsidRPr="00AE286D" w:rsidRDefault="00694D99" w:rsidP="00694D99"/>
    <w:p w:rsidR="00694D99" w:rsidRPr="00AE286D" w:rsidRDefault="00694D99" w:rsidP="00694D99"/>
    <w:p w:rsidR="00694D99" w:rsidRPr="00AE286D" w:rsidRDefault="00694D99" w:rsidP="00694D99"/>
    <w:p w:rsidR="00694D99" w:rsidRPr="00AE286D" w:rsidRDefault="00694D99" w:rsidP="00694D99"/>
    <w:p w:rsidR="00694D99" w:rsidRPr="00AE286D" w:rsidRDefault="00694D99" w:rsidP="00694D99"/>
    <w:p w:rsidR="00694D99" w:rsidRPr="00AE286D" w:rsidRDefault="00694D99" w:rsidP="00694D99"/>
    <w:p w:rsidR="00694D99" w:rsidRPr="00AE286D" w:rsidRDefault="00694D99" w:rsidP="00694D99"/>
    <w:p w:rsidR="00694D99" w:rsidRPr="00AE286D" w:rsidRDefault="00694D99" w:rsidP="00694D99"/>
    <w:p w:rsidR="00694D99" w:rsidRPr="00AE286D" w:rsidRDefault="00694D99" w:rsidP="00694D99"/>
    <w:p w:rsidR="00694D99" w:rsidRPr="00AE286D" w:rsidRDefault="00694D99" w:rsidP="00694D99"/>
    <w:p w:rsidR="00694D99" w:rsidRPr="00AE286D" w:rsidRDefault="00694D99" w:rsidP="00694D99"/>
    <w:p w:rsidR="00694D99" w:rsidRPr="00AE286D" w:rsidRDefault="00694D99" w:rsidP="00694D99"/>
    <w:p w:rsidR="00694D99" w:rsidRPr="00AE286D" w:rsidRDefault="00694D99" w:rsidP="00694D99"/>
    <w:p w:rsidR="00694D99" w:rsidRPr="00AE286D" w:rsidRDefault="00694D99" w:rsidP="00694D99"/>
    <w:p w:rsidR="00694D99" w:rsidRPr="00AE286D" w:rsidRDefault="00694D99" w:rsidP="00694D99"/>
    <w:p w:rsidR="00694D99" w:rsidRPr="00AE286D" w:rsidRDefault="00694D99" w:rsidP="00694D99"/>
    <w:p w:rsidR="00694D99" w:rsidRPr="00AE286D" w:rsidRDefault="00694D99" w:rsidP="00694D99"/>
    <w:p w:rsidR="00694D99" w:rsidRPr="00AE286D" w:rsidRDefault="00694D99" w:rsidP="00694D99"/>
    <w:p w:rsidR="00694D99" w:rsidRPr="00AE286D" w:rsidRDefault="00694D99" w:rsidP="00694D99"/>
    <w:p w:rsidR="00694D99" w:rsidRPr="00AE286D" w:rsidRDefault="00694D99" w:rsidP="00694D99"/>
    <w:p w:rsidR="00694D99" w:rsidRPr="00AE286D" w:rsidRDefault="00694D99" w:rsidP="00694D99"/>
    <w:p w:rsidR="00694D99" w:rsidRPr="00AE286D" w:rsidRDefault="00694D99" w:rsidP="00694D99"/>
    <w:p w:rsidR="007D6434" w:rsidRPr="00AE286D" w:rsidRDefault="007D6434" w:rsidP="007D6434">
      <w:pPr>
        <w:spacing w:after="120" w:line="276" w:lineRule="auto"/>
        <w:rPr>
          <w:rFonts w:asciiTheme="majorHAnsi" w:hAnsiTheme="majorHAnsi"/>
        </w:rPr>
      </w:pPr>
      <w:proofErr w:type="gramStart"/>
      <w:r w:rsidRPr="00AE286D">
        <w:rPr>
          <w:rFonts w:asciiTheme="majorHAnsi" w:hAnsiTheme="majorHAnsi"/>
        </w:rPr>
        <w:t>Shodno članu 128.</w:t>
      </w:r>
      <w:proofErr w:type="gramEnd"/>
      <w:r w:rsidRPr="00AE286D">
        <w:rPr>
          <w:rFonts w:asciiTheme="majorHAnsi" w:hAnsiTheme="majorHAnsi"/>
        </w:rPr>
        <w:t xml:space="preserve"> </w:t>
      </w:r>
      <w:proofErr w:type="gramStart"/>
      <w:r w:rsidRPr="00AE286D">
        <w:rPr>
          <w:rFonts w:asciiTheme="majorHAnsi" w:hAnsiTheme="majorHAnsi"/>
        </w:rPr>
        <w:t>Zakona o socijalnoj i dječjoj zaštiti, članu 19.</w:t>
      </w:r>
      <w:proofErr w:type="gramEnd"/>
      <w:r w:rsidRPr="00AE286D">
        <w:rPr>
          <w:rFonts w:asciiTheme="majorHAnsi" w:hAnsiTheme="majorHAnsi"/>
        </w:rPr>
        <w:t xml:space="preserve"> </w:t>
      </w:r>
      <w:proofErr w:type="gramStart"/>
      <w:r w:rsidRPr="00AE286D">
        <w:rPr>
          <w:rFonts w:asciiTheme="majorHAnsi" w:hAnsiTheme="majorHAnsi"/>
        </w:rPr>
        <w:t>i</w:t>
      </w:r>
      <w:proofErr w:type="gramEnd"/>
      <w:r w:rsidRPr="00AE286D">
        <w:rPr>
          <w:rFonts w:asciiTheme="majorHAnsi" w:hAnsiTheme="majorHAnsi"/>
        </w:rPr>
        <w:t xml:space="preserve"> 32. </w:t>
      </w:r>
      <w:proofErr w:type="gramStart"/>
      <w:r w:rsidRPr="00AE286D">
        <w:rPr>
          <w:rFonts w:asciiTheme="majorHAnsi" w:hAnsiTheme="majorHAnsi"/>
        </w:rPr>
        <w:t>Statuta i člana 15.</w:t>
      </w:r>
      <w:proofErr w:type="gramEnd"/>
      <w:r w:rsidRPr="00AE286D">
        <w:rPr>
          <w:rFonts w:asciiTheme="majorHAnsi" w:hAnsiTheme="majorHAnsi"/>
        </w:rPr>
        <w:t xml:space="preserve"> Pravilnika o unutrašnjoj organizaciji i sistematizaciji radnih mjesta u JU Dnevni centar za djecu i omladinu sa smetnjama i teškoćama u razvoju u Prijestonici Cetinje, omogućiće se stručno usavršavanje stručnim radnicima i saradnicima Dnevnog centra, radi održavanja i unapređivanja profesionalnih </w:t>
      </w:r>
      <w:proofErr w:type="gramStart"/>
      <w:r w:rsidRPr="00AE286D">
        <w:rPr>
          <w:rFonts w:asciiTheme="majorHAnsi" w:hAnsiTheme="majorHAnsi"/>
        </w:rPr>
        <w:t>kompetencija  i</w:t>
      </w:r>
      <w:proofErr w:type="gramEnd"/>
      <w:r w:rsidRPr="00AE286D">
        <w:rPr>
          <w:rFonts w:asciiTheme="majorHAnsi" w:hAnsiTheme="majorHAnsi"/>
        </w:rPr>
        <w:t xml:space="preserve"> kvaliteta svog rada. </w:t>
      </w:r>
    </w:p>
    <w:p w:rsidR="007D6434" w:rsidRPr="00AE286D" w:rsidRDefault="007D6434" w:rsidP="007D6434">
      <w:pPr>
        <w:spacing w:after="120" w:line="276" w:lineRule="auto"/>
        <w:rPr>
          <w:rFonts w:asciiTheme="majorHAnsi" w:hAnsiTheme="majorHAnsi"/>
        </w:rPr>
      </w:pPr>
      <w:r w:rsidRPr="00AE286D">
        <w:rPr>
          <w:rFonts w:asciiTheme="majorHAnsi" w:hAnsiTheme="majorHAnsi"/>
        </w:rPr>
        <w:t>Takođe, rukovodeći se predhodno navedenim, kao i primjerima prakse drugih dnevnih centara, neophodna je kontinuirana edukacija kadra</w:t>
      </w:r>
      <w:proofErr w:type="gramStart"/>
      <w:r w:rsidRPr="00AE286D">
        <w:rPr>
          <w:rFonts w:asciiTheme="majorHAnsi" w:hAnsiTheme="majorHAnsi"/>
        </w:rPr>
        <w:t>,  tako</w:t>
      </w:r>
      <w:proofErr w:type="gramEnd"/>
      <w:r w:rsidRPr="00AE286D">
        <w:rPr>
          <w:rFonts w:asciiTheme="majorHAnsi" w:hAnsiTheme="majorHAnsi"/>
        </w:rPr>
        <w:t xml:space="preserve"> da </w:t>
      </w:r>
      <w:r w:rsidRPr="00AE286D">
        <w:rPr>
          <w:rFonts w:asciiTheme="majorHAnsi" w:hAnsiTheme="majorHAnsi" w:cs="TT219o00"/>
        </w:rPr>
        <w:t>ć</w:t>
      </w:r>
      <w:r w:rsidRPr="00AE286D">
        <w:rPr>
          <w:rFonts w:asciiTheme="majorHAnsi" w:hAnsiTheme="majorHAnsi"/>
        </w:rPr>
        <w:t xml:space="preserve">e se nastojati i u narednoj godini, da se obezbijede  mogućnosti da </w:t>
      </w:r>
      <w:r w:rsidRPr="00AE286D">
        <w:rPr>
          <w:rFonts w:asciiTheme="majorHAnsi" w:hAnsiTheme="majorHAnsi" w:cs="TT219o00"/>
        </w:rPr>
        <w:t>č</w:t>
      </w:r>
      <w:r w:rsidRPr="00AE286D">
        <w:rPr>
          <w:rFonts w:asciiTheme="majorHAnsi" w:hAnsiTheme="majorHAnsi"/>
        </w:rPr>
        <w:t>lanovi stru</w:t>
      </w:r>
      <w:r w:rsidRPr="00AE286D">
        <w:rPr>
          <w:rFonts w:asciiTheme="majorHAnsi" w:hAnsiTheme="majorHAnsi" w:cs="TT219o00"/>
        </w:rPr>
        <w:t>č</w:t>
      </w:r>
      <w:r w:rsidRPr="00AE286D">
        <w:rPr>
          <w:rFonts w:asciiTheme="majorHAnsi" w:hAnsiTheme="majorHAnsi"/>
        </w:rPr>
        <w:t>nog tima  i</w:t>
      </w:r>
      <w:r w:rsidRPr="00AE286D">
        <w:rPr>
          <w:rFonts w:asciiTheme="majorHAnsi" w:hAnsiTheme="majorHAnsi" w:cs="TT219o00"/>
        </w:rPr>
        <w:t>du</w:t>
      </w:r>
      <w:r w:rsidRPr="00AE286D">
        <w:rPr>
          <w:rFonts w:asciiTheme="majorHAnsi" w:hAnsiTheme="majorHAnsi"/>
        </w:rPr>
        <w:t xml:space="preserve"> na neophodne seminare i edukacije, naročito u dijelu sprovođenja senzorno terapijskog rada.</w:t>
      </w:r>
    </w:p>
    <w:p w:rsidR="007D6434" w:rsidRPr="00AE286D" w:rsidRDefault="007D6434" w:rsidP="007D6434">
      <w:pPr>
        <w:spacing w:after="120" w:line="276" w:lineRule="auto"/>
        <w:rPr>
          <w:rFonts w:asciiTheme="majorHAnsi" w:hAnsiTheme="majorHAnsi"/>
        </w:rPr>
      </w:pPr>
    </w:p>
    <w:p w:rsidR="004F2CEB" w:rsidRPr="00AE286D" w:rsidRDefault="004F2CEB" w:rsidP="00694D99"/>
    <w:p w:rsidR="007D6434" w:rsidRPr="00AE286D" w:rsidRDefault="007D6434" w:rsidP="007D6434">
      <w:pPr>
        <w:spacing w:after="120" w:line="276" w:lineRule="auto"/>
        <w:jc w:val="center"/>
        <w:rPr>
          <w:rFonts w:asciiTheme="majorHAnsi" w:hAnsiTheme="majorHAnsi"/>
          <w:b/>
        </w:rPr>
      </w:pPr>
      <w:r w:rsidRPr="00AE286D">
        <w:rPr>
          <w:rFonts w:asciiTheme="majorHAnsi" w:hAnsiTheme="majorHAnsi"/>
          <w:b/>
        </w:rPr>
        <w:t>IV</w:t>
      </w:r>
      <w:proofErr w:type="gramStart"/>
      <w:r w:rsidRPr="00AE286D">
        <w:rPr>
          <w:rFonts w:asciiTheme="majorHAnsi" w:hAnsiTheme="majorHAnsi"/>
          <w:b/>
        </w:rPr>
        <w:t>.  SARADNJA</w:t>
      </w:r>
      <w:proofErr w:type="gramEnd"/>
      <w:r w:rsidRPr="00AE286D">
        <w:rPr>
          <w:rFonts w:asciiTheme="majorHAnsi" w:hAnsiTheme="majorHAnsi"/>
          <w:b/>
        </w:rPr>
        <w:t xml:space="preserve"> SA PORODICOM KORISNIKA</w:t>
      </w:r>
    </w:p>
    <w:p w:rsidR="007D6434" w:rsidRPr="00AE286D" w:rsidRDefault="007D6434" w:rsidP="007D6434">
      <w:pPr>
        <w:spacing w:after="120" w:line="276" w:lineRule="auto"/>
        <w:ind w:firstLine="709"/>
        <w:rPr>
          <w:rFonts w:asciiTheme="majorHAnsi" w:hAnsiTheme="majorHAnsi"/>
        </w:rPr>
      </w:pPr>
      <w:r w:rsidRPr="00AE286D">
        <w:rPr>
          <w:rFonts w:asciiTheme="majorHAnsi" w:hAnsiTheme="majorHAnsi"/>
        </w:rPr>
        <w:t xml:space="preserve">Saradnja </w:t>
      </w:r>
      <w:proofErr w:type="gramStart"/>
      <w:r w:rsidRPr="00AE286D">
        <w:rPr>
          <w:rFonts w:asciiTheme="majorHAnsi" w:hAnsiTheme="majorHAnsi"/>
        </w:rPr>
        <w:t>sa</w:t>
      </w:r>
      <w:proofErr w:type="gramEnd"/>
      <w:r w:rsidRPr="00AE286D">
        <w:rPr>
          <w:rFonts w:asciiTheme="majorHAnsi" w:hAnsiTheme="majorHAnsi"/>
        </w:rPr>
        <w:t xml:space="preserve"> roditeljima biće ostvarena i tokom 2015 godine. Iskrena, otvorena i precizna komunikacija sa roditeljima u najvećem broju slučajeva daje pozitivne rezultate, tako da je Dnevni centar mjesto </w:t>
      </w:r>
      <w:proofErr w:type="gramStart"/>
      <w:r w:rsidRPr="00AE286D">
        <w:rPr>
          <w:rFonts w:asciiTheme="majorHAnsi" w:hAnsiTheme="majorHAnsi"/>
        </w:rPr>
        <w:t>gdje  roditelj</w:t>
      </w:r>
      <w:proofErr w:type="gramEnd"/>
      <w:r w:rsidRPr="00AE286D">
        <w:rPr>
          <w:rFonts w:asciiTheme="majorHAnsi" w:hAnsiTheme="majorHAnsi"/>
        </w:rPr>
        <w:t xml:space="preserve"> ima pravo da zatraži odgovore na sve što ga zanima i dobije odgovore na nedoumice koje ga muče u vezi brige o djetetu. U tom dijelu obezbijediće se zakazivanje individualnih savjetovanja </w:t>
      </w:r>
      <w:proofErr w:type="gramStart"/>
      <w:r w:rsidRPr="00AE286D">
        <w:rPr>
          <w:rFonts w:asciiTheme="majorHAnsi" w:hAnsiTheme="majorHAnsi"/>
        </w:rPr>
        <w:t>ili</w:t>
      </w:r>
      <w:proofErr w:type="gramEnd"/>
      <w:r w:rsidRPr="00AE286D">
        <w:rPr>
          <w:rFonts w:asciiTheme="majorHAnsi" w:hAnsiTheme="majorHAnsi"/>
        </w:rPr>
        <w:t xml:space="preserve"> organizovanje "otvorenih vrata za roditelje" u određenim terminima tokom godine. </w:t>
      </w:r>
    </w:p>
    <w:p w:rsidR="007D6434" w:rsidRPr="00AE286D" w:rsidRDefault="007D6434" w:rsidP="007D6434">
      <w:pPr>
        <w:spacing w:after="120" w:line="276" w:lineRule="auto"/>
        <w:ind w:firstLine="709"/>
        <w:rPr>
          <w:rFonts w:asciiTheme="majorHAnsi" w:hAnsiTheme="majorHAnsi"/>
        </w:rPr>
      </w:pPr>
      <w:r w:rsidRPr="00AE286D">
        <w:rPr>
          <w:rFonts w:asciiTheme="majorHAnsi" w:hAnsiTheme="majorHAnsi"/>
        </w:rPr>
        <w:t xml:space="preserve">Roditelji </w:t>
      </w:r>
      <w:proofErr w:type="gramStart"/>
      <w:r w:rsidRPr="00AE286D">
        <w:rPr>
          <w:rFonts w:asciiTheme="majorHAnsi" w:hAnsiTheme="majorHAnsi"/>
        </w:rPr>
        <w:t>će</w:t>
      </w:r>
      <w:proofErr w:type="gramEnd"/>
      <w:r w:rsidRPr="00AE286D">
        <w:rPr>
          <w:rFonts w:asciiTheme="majorHAnsi" w:hAnsiTheme="majorHAnsi"/>
        </w:rPr>
        <w:t xml:space="preserve"> tom prilikom razmjenjivati iskustva, pružati podršku jedni drugima ili pokrenuti određenu inicijativu za svoju djecu na nivou lokalne zajednice. Ovakav vid komunikacije </w:t>
      </w:r>
      <w:proofErr w:type="gramStart"/>
      <w:r w:rsidRPr="00AE286D">
        <w:rPr>
          <w:rFonts w:asciiTheme="majorHAnsi" w:hAnsiTheme="majorHAnsi"/>
        </w:rPr>
        <w:t>sa</w:t>
      </w:r>
      <w:proofErr w:type="gramEnd"/>
      <w:r w:rsidRPr="00AE286D">
        <w:rPr>
          <w:rFonts w:asciiTheme="majorHAnsi" w:hAnsiTheme="majorHAnsi"/>
        </w:rPr>
        <w:t xml:space="preserve"> roditeljima ima i dodatni efekat, a to je osnaživanje roditelja i jačanje roditeljskog samopouzdanja, što opet stvara bolje životno okruženje za dijete. Takođe, radiće se </w:t>
      </w:r>
      <w:proofErr w:type="gramStart"/>
      <w:r w:rsidRPr="00AE286D">
        <w:rPr>
          <w:rFonts w:asciiTheme="majorHAnsi" w:hAnsiTheme="majorHAnsi"/>
        </w:rPr>
        <w:t>na</w:t>
      </w:r>
      <w:proofErr w:type="gramEnd"/>
      <w:r w:rsidRPr="00AE286D">
        <w:rPr>
          <w:rFonts w:asciiTheme="majorHAnsi" w:hAnsiTheme="majorHAnsi"/>
        </w:rPr>
        <w:t xml:space="preserve"> jačanju povjerenja i pronalaženju novih načina za bogaćenje naše saradnje sa porodicom i drustvenom sredinom.</w:t>
      </w:r>
    </w:p>
    <w:p w:rsidR="007D6434" w:rsidRPr="00AE286D" w:rsidRDefault="007D6434" w:rsidP="007D6434">
      <w:pPr>
        <w:spacing w:after="120" w:line="276" w:lineRule="auto"/>
        <w:ind w:firstLine="709"/>
        <w:rPr>
          <w:rFonts w:asciiTheme="majorHAnsi" w:hAnsiTheme="majorHAnsi"/>
        </w:rPr>
      </w:pPr>
    </w:p>
    <w:p w:rsidR="007D6434" w:rsidRPr="00AE286D" w:rsidRDefault="007D6434" w:rsidP="007D6434">
      <w:pPr>
        <w:spacing w:after="120" w:line="276" w:lineRule="auto"/>
        <w:jc w:val="center"/>
        <w:rPr>
          <w:rFonts w:asciiTheme="majorHAnsi" w:hAnsiTheme="majorHAnsi"/>
          <w:b/>
        </w:rPr>
      </w:pPr>
      <w:r w:rsidRPr="00AE286D">
        <w:rPr>
          <w:rFonts w:asciiTheme="majorHAnsi" w:hAnsiTheme="majorHAnsi"/>
          <w:b/>
        </w:rPr>
        <w:t>V.  SARADNJA SA INSTITUCIJAMA</w:t>
      </w:r>
    </w:p>
    <w:p w:rsidR="007D6434" w:rsidRPr="00AE286D" w:rsidRDefault="007D6434" w:rsidP="007D6434">
      <w:pPr>
        <w:spacing w:after="120" w:line="276" w:lineRule="auto"/>
        <w:ind w:firstLine="709"/>
        <w:rPr>
          <w:rFonts w:asciiTheme="majorHAnsi" w:hAnsiTheme="majorHAnsi"/>
        </w:rPr>
      </w:pPr>
      <w:r w:rsidRPr="00AE286D">
        <w:rPr>
          <w:rFonts w:asciiTheme="majorHAnsi" w:hAnsiTheme="majorHAnsi"/>
        </w:rPr>
        <w:t>U cilju kvalitetnog servisiranja usluga, praćenja trendova rada, jačeg stepena umrežavanja, razmjene primjera dobre prakse, nastavi</w:t>
      </w:r>
      <w:r w:rsidRPr="00AE286D">
        <w:rPr>
          <w:rFonts w:asciiTheme="majorHAnsi" w:hAnsiTheme="majorHAnsi" w:cs="TT219o00"/>
        </w:rPr>
        <w:t>ć</w:t>
      </w:r>
      <w:r w:rsidRPr="00AE286D">
        <w:rPr>
          <w:rFonts w:asciiTheme="majorHAnsi" w:hAnsiTheme="majorHAnsi"/>
        </w:rPr>
        <w:t xml:space="preserve">emo </w:t>
      </w:r>
      <w:proofErr w:type="gramStart"/>
      <w:r w:rsidRPr="00AE286D">
        <w:rPr>
          <w:rFonts w:asciiTheme="majorHAnsi" w:hAnsiTheme="majorHAnsi"/>
        </w:rPr>
        <w:t>sa</w:t>
      </w:r>
      <w:proofErr w:type="gramEnd"/>
      <w:r w:rsidRPr="00AE286D">
        <w:rPr>
          <w:rFonts w:asciiTheme="majorHAnsi" w:hAnsiTheme="majorHAnsi"/>
        </w:rPr>
        <w:t xml:space="preserve"> intezivnijom saradnjom sa postoje</w:t>
      </w:r>
      <w:r w:rsidRPr="00AE286D">
        <w:rPr>
          <w:rFonts w:asciiTheme="majorHAnsi" w:hAnsiTheme="majorHAnsi" w:cs="TT219o00"/>
        </w:rPr>
        <w:t>ć</w:t>
      </w:r>
      <w:r w:rsidRPr="00AE286D">
        <w:rPr>
          <w:rFonts w:asciiTheme="majorHAnsi" w:hAnsiTheme="majorHAnsi"/>
        </w:rPr>
        <w:t>im dnevnim centrima u Crnoj Gori, resornim Ministarstvom, lokalnom samoupravom.</w:t>
      </w:r>
    </w:p>
    <w:p w:rsidR="007D6434" w:rsidRPr="00AE286D" w:rsidRDefault="007D6434" w:rsidP="007D6434">
      <w:pPr>
        <w:spacing w:after="120" w:line="276" w:lineRule="auto"/>
        <w:ind w:firstLine="709"/>
        <w:rPr>
          <w:rFonts w:asciiTheme="majorHAnsi" w:hAnsiTheme="majorHAnsi"/>
        </w:rPr>
      </w:pPr>
      <w:r w:rsidRPr="00AE286D">
        <w:rPr>
          <w:rFonts w:asciiTheme="majorHAnsi" w:hAnsiTheme="majorHAnsi"/>
        </w:rPr>
        <w:t xml:space="preserve"> Uspostavićemo saradnju i </w:t>
      </w:r>
      <w:proofErr w:type="gramStart"/>
      <w:r w:rsidRPr="00AE286D">
        <w:rPr>
          <w:rFonts w:asciiTheme="majorHAnsi" w:hAnsiTheme="majorHAnsi"/>
        </w:rPr>
        <w:t>sa</w:t>
      </w:r>
      <w:proofErr w:type="gramEnd"/>
      <w:r w:rsidRPr="00AE286D">
        <w:rPr>
          <w:rFonts w:asciiTheme="majorHAnsi" w:hAnsiTheme="majorHAnsi"/>
        </w:rPr>
        <w:t xml:space="preserve"> svim relevantnim institucijama, organizacijama i subjektima (vaspitno-obrazovnim ustanovama, zdravstvenim ustanovama, kulturnim institucijama, nevladinim organizacijama i drugim subjektima), koji su od značaja za mogućnost postizanja naprednijeg rada Dnevnog centra, a u smjeru zadovoljavanja visokog stepena potreba korisnika i ostvarivanja njihovih prava, kroz domen jačanja njihove integracije.</w:t>
      </w:r>
    </w:p>
    <w:p w:rsidR="006500F7" w:rsidRPr="00AE286D" w:rsidRDefault="007D6434" w:rsidP="007D6434">
      <w:pPr>
        <w:spacing w:after="120" w:line="276" w:lineRule="auto"/>
        <w:ind w:firstLine="709"/>
        <w:rPr>
          <w:rFonts w:asciiTheme="majorHAnsi" w:hAnsiTheme="majorHAnsi"/>
        </w:rPr>
      </w:pPr>
      <w:r w:rsidRPr="00AE286D">
        <w:rPr>
          <w:rFonts w:asciiTheme="majorHAnsi" w:hAnsiTheme="majorHAnsi"/>
        </w:rPr>
        <w:t xml:space="preserve">Nastavićemo saradnju </w:t>
      </w:r>
      <w:proofErr w:type="gramStart"/>
      <w:r w:rsidRPr="00AE286D">
        <w:rPr>
          <w:rFonts w:asciiTheme="majorHAnsi" w:hAnsiTheme="majorHAnsi"/>
        </w:rPr>
        <w:t>sa</w:t>
      </w:r>
      <w:proofErr w:type="gramEnd"/>
      <w:r w:rsidRPr="00AE286D">
        <w:rPr>
          <w:rFonts w:asciiTheme="majorHAnsi" w:hAnsiTheme="majorHAnsi"/>
        </w:rPr>
        <w:t xml:space="preserve"> medijima, koji nas podržavaju i prate rad od samog početka, i daju veliki doprinos razvoju inkluzivnog društva i podizanju nivoa svijesti građana o pravima i mogućnostima djece sa smetnjama u razvoju.</w:t>
      </w:r>
    </w:p>
    <w:p w:rsidR="007D6434" w:rsidRPr="00AE286D" w:rsidRDefault="00721DFF" w:rsidP="00721DFF">
      <w:pPr>
        <w:spacing w:line="276" w:lineRule="auto"/>
        <w:rPr>
          <w:rFonts w:asciiTheme="majorHAnsi" w:hAnsiTheme="majorHAnsi"/>
        </w:rPr>
      </w:pPr>
      <w:r w:rsidRPr="00AE286D">
        <w:rPr>
          <w:rFonts w:asciiTheme="majorHAnsi" w:hAnsiTheme="majorHAnsi"/>
          <w:noProof/>
          <w:lang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55880</wp:posOffset>
            </wp:positionV>
            <wp:extent cx="2828925" cy="1009650"/>
            <wp:effectExtent l="38100" t="0" r="28575" b="285750"/>
            <wp:wrapThrough wrapText="bothSides">
              <wp:wrapPolygon edited="0">
                <wp:start x="0" y="0"/>
                <wp:lineTo x="-291" y="27713"/>
                <wp:lineTo x="21818" y="27713"/>
                <wp:lineTo x="21818" y="5298"/>
                <wp:lineTo x="21673" y="815"/>
                <wp:lineTo x="21527" y="0"/>
                <wp:lineTo x="0" y="0"/>
              </wp:wrapPolygon>
            </wp:wrapThrough>
            <wp:docPr id="11" name="Picture 8" descr="10356691_563201270475417_8907138965263724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56691_563201270475417_8907138965263724216_n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009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D6434" w:rsidRPr="00AE286D">
        <w:rPr>
          <w:rFonts w:asciiTheme="majorHAnsi" w:hAnsiTheme="majorHAnsi"/>
        </w:rPr>
        <w:t xml:space="preserve">Sve naše aktivnosti u svrhu transparentnosti rada, objavljivaćemo </w:t>
      </w:r>
      <w:proofErr w:type="gramStart"/>
      <w:r w:rsidR="007D6434" w:rsidRPr="00AE286D">
        <w:rPr>
          <w:rFonts w:asciiTheme="majorHAnsi" w:hAnsiTheme="majorHAnsi"/>
        </w:rPr>
        <w:t>na</w:t>
      </w:r>
      <w:proofErr w:type="gramEnd"/>
      <w:r w:rsidR="007D6434" w:rsidRPr="00AE286D">
        <w:rPr>
          <w:rFonts w:asciiTheme="majorHAnsi" w:hAnsiTheme="majorHAnsi"/>
        </w:rPr>
        <w:t xml:space="preserve"> sajtu Dnevnog centra, </w:t>
      </w:r>
      <w:hyperlink r:id="rId16" w:history="1">
        <w:r w:rsidR="007D6434" w:rsidRPr="00AE286D">
          <w:rPr>
            <w:rStyle w:val="Hyperlink"/>
            <w:rFonts w:asciiTheme="majorHAnsi" w:hAnsiTheme="majorHAnsi"/>
          </w:rPr>
          <w:t>www.dnevnicentarcetinje.me</w:t>
        </w:r>
      </w:hyperlink>
      <w:r w:rsidR="007D6434" w:rsidRPr="00AE286D">
        <w:rPr>
          <w:rFonts w:asciiTheme="majorHAnsi" w:hAnsiTheme="majorHAnsi"/>
        </w:rPr>
        <w:t xml:space="preserve"> i na facebook stranici, a i sa ciljem podrške konceptu razvoja socijalne inkluzije u društvenoj zajednici kroz planiranme I osmišljene akcije u okviru domena servisiranja usluga Dnevnog centra.</w:t>
      </w:r>
    </w:p>
    <w:p w:rsidR="008D0777" w:rsidRPr="00AE286D" w:rsidRDefault="008D0777" w:rsidP="00623FFC">
      <w:pPr>
        <w:autoSpaceDE w:val="0"/>
        <w:autoSpaceDN w:val="0"/>
        <w:adjustRightInd w:val="0"/>
        <w:spacing w:before="240" w:after="240"/>
        <w:jc w:val="right"/>
        <w:rPr>
          <w:rFonts w:asciiTheme="majorHAnsi" w:hAnsiTheme="majorHAnsi"/>
          <w:b/>
        </w:rPr>
      </w:pPr>
      <w:r w:rsidRPr="00AE286D">
        <w:rPr>
          <w:rFonts w:asciiTheme="majorHAnsi" w:hAnsiTheme="majorHAnsi"/>
          <w:b/>
        </w:rPr>
        <w:tab/>
      </w:r>
      <w:r w:rsidRPr="00AE286D">
        <w:rPr>
          <w:rFonts w:asciiTheme="majorHAnsi" w:hAnsiTheme="majorHAnsi"/>
          <w:b/>
        </w:rPr>
        <w:tab/>
      </w:r>
      <w:r w:rsidRPr="00AE286D">
        <w:rPr>
          <w:rFonts w:asciiTheme="majorHAnsi" w:hAnsiTheme="majorHAnsi"/>
          <w:b/>
        </w:rPr>
        <w:tab/>
      </w:r>
      <w:r w:rsidRPr="00AE286D">
        <w:rPr>
          <w:rFonts w:asciiTheme="majorHAnsi" w:hAnsiTheme="majorHAnsi"/>
          <w:b/>
        </w:rPr>
        <w:tab/>
      </w:r>
      <w:r w:rsidRPr="00AE286D">
        <w:rPr>
          <w:rFonts w:asciiTheme="majorHAnsi" w:hAnsiTheme="majorHAnsi"/>
          <w:b/>
        </w:rPr>
        <w:tab/>
      </w:r>
      <w:r w:rsidRPr="00AE286D">
        <w:rPr>
          <w:rFonts w:asciiTheme="majorHAnsi" w:hAnsiTheme="majorHAnsi"/>
          <w:b/>
        </w:rPr>
        <w:tab/>
      </w:r>
      <w:r w:rsidRPr="00AE286D">
        <w:rPr>
          <w:rFonts w:asciiTheme="majorHAnsi" w:hAnsiTheme="majorHAnsi"/>
          <w:b/>
        </w:rPr>
        <w:tab/>
      </w:r>
      <w:r w:rsidRPr="00AE286D">
        <w:rPr>
          <w:rFonts w:asciiTheme="majorHAnsi" w:hAnsiTheme="majorHAnsi"/>
          <w:b/>
        </w:rPr>
        <w:tab/>
      </w:r>
      <w:r w:rsidRPr="00AE286D">
        <w:rPr>
          <w:rFonts w:asciiTheme="majorHAnsi" w:hAnsiTheme="majorHAnsi"/>
          <w:b/>
        </w:rPr>
        <w:tab/>
      </w:r>
      <w:r w:rsidRPr="00AE286D">
        <w:rPr>
          <w:rFonts w:asciiTheme="majorHAnsi" w:hAnsiTheme="majorHAnsi"/>
          <w:b/>
        </w:rPr>
        <w:tab/>
        <w:t>V.D. DIREKTORA</w:t>
      </w:r>
    </w:p>
    <w:p w:rsidR="008D0777" w:rsidRPr="00AE286D" w:rsidRDefault="008D0777" w:rsidP="00623FFC">
      <w:pPr>
        <w:jc w:val="right"/>
      </w:pPr>
      <w:r w:rsidRPr="00AE286D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</w:t>
      </w:r>
      <w:r w:rsidRPr="00AE286D">
        <w:t xml:space="preserve">  </w:t>
      </w:r>
      <w:r w:rsidRPr="00AE286D">
        <w:tab/>
        <w:t xml:space="preserve">     Ana KAVAJA</w:t>
      </w:r>
    </w:p>
    <w:sectPr w:rsidR="008D0777" w:rsidRPr="00AE286D" w:rsidSect="00C07BCC">
      <w:headerReference w:type="default" r:id="rId17"/>
      <w:footerReference w:type="default" r:id="rId18"/>
      <w:pgSz w:w="11907" w:h="16839" w:code="9"/>
      <w:pgMar w:top="1440" w:right="1080" w:bottom="1440" w:left="1080" w:header="1304" w:footer="79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99E" w:rsidRDefault="004A199E" w:rsidP="00306A9B">
      <w:r>
        <w:separator/>
      </w:r>
    </w:p>
  </w:endnote>
  <w:endnote w:type="continuationSeparator" w:id="0">
    <w:p w:rsidR="004A199E" w:rsidRDefault="004A199E" w:rsidP="00306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21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B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19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61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BCC" w:rsidRDefault="00C07BCC" w:rsidP="00EC5CDB">
    <w:pPr>
      <w:pStyle w:val="Footer"/>
      <w:pBdr>
        <w:top w:val="single" w:sz="4" w:space="1" w:color="808080" w:themeColor="background1" w:themeShade="80"/>
      </w:pBdr>
      <w:tabs>
        <w:tab w:val="clear" w:pos="9360"/>
        <w:tab w:val="right" w:pos="9781"/>
      </w:tabs>
      <w:jc w:val="left"/>
      <w:rPr>
        <w:rFonts w:asciiTheme="majorHAnsi" w:hAnsiTheme="majorHAnsi"/>
        <w:color w:val="808080" w:themeColor="background1" w:themeShade="80"/>
        <w:sz w:val="20"/>
        <w:lang w:val="sr-Latn-CS"/>
      </w:rPr>
    </w:pPr>
  </w:p>
  <w:p w:rsidR="005A651C" w:rsidRPr="00EC5CDB" w:rsidRDefault="005A651C" w:rsidP="00EC5CDB">
    <w:pPr>
      <w:pStyle w:val="Footer"/>
      <w:pBdr>
        <w:top w:val="single" w:sz="4" w:space="1" w:color="808080" w:themeColor="background1" w:themeShade="80"/>
      </w:pBdr>
      <w:tabs>
        <w:tab w:val="clear" w:pos="9360"/>
        <w:tab w:val="right" w:pos="9781"/>
      </w:tabs>
      <w:jc w:val="left"/>
      <w:rPr>
        <w:rFonts w:asciiTheme="majorHAnsi" w:hAnsiTheme="majorHAnsi"/>
        <w:color w:val="808080" w:themeColor="background1" w:themeShade="80"/>
        <w:sz w:val="20"/>
        <w:lang w:val="sr-Latn-CS"/>
      </w:rPr>
    </w:pPr>
    <w:r w:rsidRPr="00EC5CDB">
      <w:rPr>
        <w:rFonts w:asciiTheme="majorHAnsi" w:hAnsiTheme="majorHAnsi"/>
        <w:color w:val="808080" w:themeColor="background1" w:themeShade="80"/>
        <w:sz w:val="20"/>
        <w:lang w:val="sr-Latn-CS"/>
      </w:rPr>
      <w:t xml:space="preserve">Bajice bb, Cetinje                                                                                                                             </w:t>
    </w:r>
    <w:r w:rsidR="000F738C" w:rsidRPr="00EC5CDB">
      <w:rPr>
        <w:rFonts w:asciiTheme="majorHAnsi" w:hAnsiTheme="majorHAnsi"/>
        <w:color w:val="808080" w:themeColor="background1" w:themeShade="80"/>
        <w:sz w:val="20"/>
        <w:lang w:val="sr-Latn-CS"/>
      </w:rPr>
      <w:t xml:space="preserve">          </w:t>
    </w:r>
    <w:r w:rsidR="00EC5CDB" w:rsidRPr="00EC5CDB">
      <w:rPr>
        <w:rFonts w:asciiTheme="majorHAnsi" w:hAnsiTheme="majorHAnsi"/>
        <w:color w:val="808080" w:themeColor="background1" w:themeShade="80"/>
        <w:sz w:val="20"/>
        <w:lang w:val="sr-Latn-CS"/>
      </w:rPr>
      <w:t xml:space="preserve">  </w:t>
    </w:r>
    <w:r w:rsidRPr="00EC5CDB">
      <w:rPr>
        <w:rFonts w:asciiTheme="majorHAnsi" w:hAnsiTheme="majorHAnsi"/>
        <w:color w:val="808080" w:themeColor="background1" w:themeShade="80"/>
        <w:sz w:val="20"/>
        <w:lang w:val="sr-Latn-CS"/>
      </w:rPr>
      <w:t xml:space="preserve"> </w:t>
    </w:r>
    <w:r w:rsidR="00EC5CDB">
      <w:rPr>
        <w:rFonts w:asciiTheme="majorHAnsi" w:hAnsiTheme="majorHAnsi"/>
        <w:color w:val="808080" w:themeColor="background1" w:themeShade="80"/>
        <w:sz w:val="20"/>
        <w:lang w:val="sr-Latn-CS"/>
      </w:rPr>
      <w:t xml:space="preserve">                 </w:t>
    </w:r>
    <w:r w:rsidRPr="00EC5CDB">
      <w:rPr>
        <w:rFonts w:asciiTheme="majorHAnsi" w:hAnsiTheme="majorHAnsi"/>
        <w:color w:val="808080" w:themeColor="background1" w:themeShade="80"/>
        <w:sz w:val="20"/>
        <w:lang w:val="sr-Latn-CS"/>
      </w:rPr>
      <w:t>Tel: 041</w:t>
    </w:r>
    <w:r w:rsidR="000F738C" w:rsidRPr="00EC5CDB">
      <w:rPr>
        <w:rFonts w:asciiTheme="majorHAnsi" w:hAnsiTheme="majorHAnsi"/>
        <w:color w:val="808080" w:themeColor="background1" w:themeShade="80"/>
        <w:sz w:val="20"/>
        <w:lang w:val="sr-Latn-CS"/>
      </w:rPr>
      <w:t xml:space="preserve"> 241</w:t>
    </w:r>
    <w:r w:rsidRPr="00EC5CDB">
      <w:rPr>
        <w:rFonts w:asciiTheme="majorHAnsi" w:hAnsiTheme="majorHAnsi"/>
        <w:color w:val="808080" w:themeColor="background1" w:themeShade="80"/>
        <w:sz w:val="20"/>
        <w:lang w:val="sr-Latn-CS"/>
      </w:rPr>
      <w:t xml:space="preserve"> </w:t>
    </w:r>
    <w:r w:rsidR="000F738C" w:rsidRPr="00EC5CDB">
      <w:rPr>
        <w:rFonts w:asciiTheme="majorHAnsi" w:hAnsiTheme="majorHAnsi"/>
        <w:color w:val="808080" w:themeColor="background1" w:themeShade="80"/>
        <w:sz w:val="20"/>
        <w:lang w:val="sr-Latn-CS"/>
      </w:rPr>
      <w:t>214</w:t>
    </w:r>
  </w:p>
  <w:p w:rsidR="005A651C" w:rsidRPr="00EC5CDB" w:rsidRDefault="005A651C" w:rsidP="00EC5CDB">
    <w:pPr>
      <w:pStyle w:val="Footer"/>
      <w:jc w:val="left"/>
      <w:rPr>
        <w:rFonts w:asciiTheme="majorHAnsi" w:hAnsiTheme="majorHAnsi"/>
        <w:color w:val="808080" w:themeColor="background1" w:themeShade="80"/>
        <w:sz w:val="20"/>
        <w:lang w:val="sr-Latn-CS"/>
      </w:rPr>
    </w:pPr>
    <w:r w:rsidRPr="00EC5CDB">
      <w:rPr>
        <w:rFonts w:asciiTheme="majorHAnsi" w:hAnsiTheme="majorHAnsi"/>
        <w:color w:val="808080" w:themeColor="background1" w:themeShade="80"/>
        <w:sz w:val="20"/>
        <w:lang w:val="sr-Latn-CS"/>
      </w:rPr>
      <w:t xml:space="preserve">Žiro račun: 535-13524-53 Prva banka CG                                                     </w:t>
    </w:r>
    <w:r w:rsidR="000F738C" w:rsidRPr="00EC5CDB">
      <w:rPr>
        <w:rFonts w:asciiTheme="majorHAnsi" w:hAnsiTheme="majorHAnsi"/>
        <w:color w:val="808080" w:themeColor="background1" w:themeShade="80"/>
        <w:sz w:val="20"/>
        <w:lang w:val="sr-Latn-CS"/>
      </w:rPr>
      <w:t xml:space="preserve">           </w:t>
    </w:r>
    <w:r w:rsidR="00EC5CDB">
      <w:rPr>
        <w:rFonts w:asciiTheme="majorHAnsi" w:hAnsiTheme="majorHAnsi"/>
        <w:color w:val="808080" w:themeColor="background1" w:themeShade="80"/>
        <w:sz w:val="20"/>
        <w:lang w:val="sr-Latn-CS"/>
      </w:rPr>
      <w:t xml:space="preserve">           </w:t>
    </w:r>
    <w:r w:rsidR="000F738C" w:rsidRPr="00EC5CDB">
      <w:rPr>
        <w:rFonts w:asciiTheme="majorHAnsi" w:hAnsiTheme="majorHAnsi"/>
        <w:color w:val="808080" w:themeColor="background1" w:themeShade="80"/>
        <w:sz w:val="20"/>
        <w:lang w:val="sr-Latn-CS"/>
      </w:rPr>
      <w:t xml:space="preserve"> </w:t>
    </w:r>
    <w:r w:rsidRPr="00EC5CDB">
      <w:rPr>
        <w:rFonts w:asciiTheme="majorHAnsi" w:hAnsiTheme="majorHAnsi"/>
        <w:color w:val="808080" w:themeColor="background1" w:themeShade="80"/>
        <w:sz w:val="20"/>
        <w:lang w:val="sr-Latn-CS"/>
      </w:rPr>
      <w:t>E-mail: dnevni.centar@cetinje.me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99E" w:rsidRDefault="004A199E" w:rsidP="00306A9B">
      <w:r>
        <w:separator/>
      </w:r>
    </w:p>
  </w:footnote>
  <w:footnote w:type="continuationSeparator" w:id="0">
    <w:p w:rsidR="004A199E" w:rsidRDefault="004A199E" w:rsidP="00306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9B" w:rsidRDefault="00306A9B" w:rsidP="006500F7">
    <w:pPr>
      <w:pStyle w:val="Header"/>
      <w:pBdr>
        <w:bottom w:val="single" w:sz="4" w:space="1" w:color="808080" w:themeColor="background1" w:themeShade="80"/>
      </w:pBdr>
      <w:jc w:val="center"/>
    </w:pPr>
    <w:r w:rsidRPr="00306A9B">
      <w:rPr>
        <w:noProof/>
        <w:lang w:eastAsia="en-U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98425</wp:posOffset>
          </wp:positionH>
          <wp:positionV relativeFrom="paragraph">
            <wp:posOffset>-700405</wp:posOffset>
          </wp:positionV>
          <wp:extent cx="5871210" cy="807720"/>
          <wp:effectExtent l="19050" t="0" r="0" b="0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807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D9C"/>
    <w:multiLevelType w:val="hybridMultilevel"/>
    <w:tmpl w:val="C54A1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A01502"/>
    <w:multiLevelType w:val="hybridMultilevel"/>
    <w:tmpl w:val="9872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41375"/>
    <w:multiLevelType w:val="hybridMultilevel"/>
    <w:tmpl w:val="2822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E6C37"/>
    <w:multiLevelType w:val="hybridMultilevel"/>
    <w:tmpl w:val="C908B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E443D"/>
    <w:multiLevelType w:val="hybridMultilevel"/>
    <w:tmpl w:val="424855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306A9B"/>
    <w:rsid w:val="00000291"/>
    <w:rsid w:val="000014C1"/>
    <w:rsid w:val="0000238E"/>
    <w:rsid w:val="00002AA7"/>
    <w:rsid w:val="00002D6A"/>
    <w:rsid w:val="000036C5"/>
    <w:rsid w:val="00003874"/>
    <w:rsid w:val="00003A64"/>
    <w:rsid w:val="00004A66"/>
    <w:rsid w:val="0001135E"/>
    <w:rsid w:val="00012BF5"/>
    <w:rsid w:val="000247B0"/>
    <w:rsid w:val="00026681"/>
    <w:rsid w:val="0003040A"/>
    <w:rsid w:val="00031F77"/>
    <w:rsid w:val="00032FF5"/>
    <w:rsid w:val="000331BC"/>
    <w:rsid w:val="000345C3"/>
    <w:rsid w:val="00035AFE"/>
    <w:rsid w:val="00035B3F"/>
    <w:rsid w:val="00036454"/>
    <w:rsid w:val="000368C2"/>
    <w:rsid w:val="00037CBA"/>
    <w:rsid w:val="000444C2"/>
    <w:rsid w:val="00044846"/>
    <w:rsid w:val="000464A8"/>
    <w:rsid w:val="0005044B"/>
    <w:rsid w:val="00050586"/>
    <w:rsid w:val="00052057"/>
    <w:rsid w:val="00052BA3"/>
    <w:rsid w:val="00053769"/>
    <w:rsid w:val="000545E9"/>
    <w:rsid w:val="00056EA7"/>
    <w:rsid w:val="0005734F"/>
    <w:rsid w:val="00057481"/>
    <w:rsid w:val="00060DDD"/>
    <w:rsid w:val="000637D2"/>
    <w:rsid w:val="00063C03"/>
    <w:rsid w:val="00063C95"/>
    <w:rsid w:val="00064590"/>
    <w:rsid w:val="00064DF7"/>
    <w:rsid w:val="00065411"/>
    <w:rsid w:val="00066DBD"/>
    <w:rsid w:val="00072A27"/>
    <w:rsid w:val="00072BA0"/>
    <w:rsid w:val="00073E64"/>
    <w:rsid w:val="00074593"/>
    <w:rsid w:val="00074F3F"/>
    <w:rsid w:val="000765A5"/>
    <w:rsid w:val="00080ED3"/>
    <w:rsid w:val="00081F01"/>
    <w:rsid w:val="00083420"/>
    <w:rsid w:val="00083F0A"/>
    <w:rsid w:val="00085775"/>
    <w:rsid w:val="000863D3"/>
    <w:rsid w:val="000865D1"/>
    <w:rsid w:val="00086892"/>
    <w:rsid w:val="00086E0D"/>
    <w:rsid w:val="000905AF"/>
    <w:rsid w:val="00092E87"/>
    <w:rsid w:val="000937B3"/>
    <w:rsid w:val="00093922"/>
    <w:rsid w:val="00094C63"/>
    <w:rsid w:val="000950DB"/>
    <w:rsid w:val="0009553D"/>
    <w:rsid w:val="00095C75"/>
    <w:rsid w:val="00096506"/>
    <w:rsid w:val="000A0D65"/>
    <w:rsid w:val="000A1731"/>
    <w:rsid w:val="000A2870"/>
    <w:rsid w:val="000A611D"/>
    <w:rsid w:val="000A62C7"/>
    <w:rsid w:val="000A6B82"/>
    <w:rsid w:val="000B64F0"/>
    <w:rsid w:val="000B707D"/>
    <w:rsid w:val="000B7329"/>
    <w:rsid w:val="000B75EE"/>
    <w:rsid w:val="000C0AAF"/>
    <w:rsid w:val="000C0E0A"/>
    <w:rsid w:val="000C2E03"/>
    <w:rsid w:val="000C2E54"/>
    <w:rsid w:val="000C2E67"/>
    <w:rsid w:val="000C3C7C"/>
    <w:rsid w:val="000C4D60"/>
    <w:rsid w:val="000C6118"/>
    <w:rsid w:val="000C6335"/>
    <w:rsid w:val="000C63F6"/>
    <w:rsid w:val="000C65AE"/>
    <w:rsid w:val="000C6826"/>
    <w:rsid w:val="000C78A9"/>
    <w:rsid w:val="000C7EF6"/>
    <w:rsid w:val="000D0CEE"/>
    <w:rsid w:val="000D1E10"/>
    <w:rsid w:val="000D1F6C"/>
    <w:rsid w:val="000D2A44"/>
    <w:rsid w:val="000D5353"/>
    <w:rsid w:val="000D6084"/>
    <w:rsid w:val="000D639C"/>
    <w:rsid w:val="000E1024"/>
    <w:rsid w:val="000E14F2"/>
    <w:rsid w:val="000E1504"/>
    <w:rsid w:val="000E361E"/>
    <w:rsid w:val="000E3BC2"/>
    <w:rsid w:val="000E400B"/>
    <w:rsid w:val="000E4FEF"/>
    <w:rsid w:val="000E5383"/>
    <w:rsid w:val="000E63F2"/>
    <w:rsid w:val="000E77B4"/>
    <w:rsid w:val="000F1D39"/>
    <w:rsid w:val="000F2110"/>
    <w:rsid w:val="000F22E3"/>
    <w:rsid w:val="000F392D"/>
    <w:rsid w:val="000F3987"/>
    <w:rsid w:val="000F3A50"/>
    <w:rsid w:val="000F3BA4"/>
    <w:rsid w:val="000F4201"/>
    <w:rsid w:val="000F4840"/>
    <w:rsid w:val="000F48F7"/>
    <w:rsid w:val="000F5D99"/>
    <w:rsid w:val="000F6204"/>
    <w:rsid w:val="000F6957"/>
    <w:rsid w:val="000F738C"/>
    <w:rsid w:val="00102660"/>
    <w:rsid w:val="00103F08"/>
    <w:rsid w:val="00105FB3"/>
    <w:rsid w:val="00106262"/>
    <w:rsid w:val="0011151D"/>
    <w:rsid w:val="001128C6"/>
    <w:rsid w:val="00113998"/>
    <w:rsid w:val="00116954"/>
    <w:rsid w:val="0011739B"/>
    <w:rsid w:val="001176EB"/>
    <w:rsid w:val="00122697"/>
    <w:rsid w:val="00126912"/>
    <w:rsid w:val="00131A5C"/>
    <w:rsid w:val="00132A45"/>
    <w:rsid w:val="00133E05"/>
    <w:rsid w:val="001340B3"/>
    <w:rsid w:val="00135158"/>
    <w:rsid w:val="0013546F"/>
    <w:rsid w:val="00135A04"/>
    <w:rsid w:val="00135EE2"/>
    <w:rsid w:val="001363DC"/>
    <w:rsid w:val="001364BD"/>
    <w:rsid w:val="00140E05"/>
    <w:rsid w:val="00141003"/>
    <w:rsid w:val="00141972"/>
    <w:rsid w:val="00142956"/>
    <w:rsid w:val="0014356B"/>
    <w:rsid w:val="00143625"/>
    <w:rsid w:val="00143F55"/>
    <w:rsid w:val="001461F4"/>
    <w:rsid w:val="001469AE"/>
    <w:rsid w:val="00150186"/>
    <w:rsid w:val="00151D9B"/>
    <w:rsid w:val="00155096"/>
    <w:rsid w:val="001556B2"/>
    <w:rsid w:val="001570D2"/>
    <w:rsid w:val="00157D56"/>
    <w:rsid w:val="00160126"/>
    <w:rsid w:val="00160B17"/>
    <w:rsid w:val="001614F3"/>
    <w:rsid w:val="00161A8B"/>
    <w:rsid w:val="00161FAB"/>
    <w:rsid w:val="00163593"/>
    <w:rsid w:val="0016516B"/>
    <w:rsid w:val="00167080"/>
    <w:rsid w:val="00171B72"/>
    <w:rsid w:val="00172349"/>
    <w:rsid w:val="00172998"/>
    <w:rsid w:val="00173F02"/>
    <w:rsid w:val="00175037"/>
    <w:rsid w:val="00176040"/>
    <w:rsid w:val="00176B68"/>
    <w:rsid w:val="001834F6"/>
    <w:rsid w:val="001840FE"/>
    <w:rsid w:val="00184DFB"/>
    <w:rsid w:val="001856DD"/>
    <w:rsid w:val="001868E2"/>
    <w:rsid w:val="00187ADE"/>
    <w:rsid w:val="00190F62"/>
    <w:rsid w:val="001919EB"/>
    <w:rsid w:val="001926A8"/>
    <w:rsid w:val="00192919"/>
    <w:rsid w:val="00192938"/>
    <w:rsid w:val="0019550E"/>
    <w:rsid w:val="0019672F"/>
    <w:rsid w:val="001978D3"/>
    <w:rsid w:val="001A07AA"/>
    <w:rsid w:val="001A100A"/>
    <w:rsid w:val="001A129C"/>
    <w:rsid w:val="001A31F5"/>
    <w:rsid w:val="001A3855"/>
    <w:rsid w:val="001A55EB"/>
    <w:rsid w:val="001A6084"/>
    <w:rsid w:val="001A6496"/>
    <w:rsid w:val="001B1A73"/>
    <w:rsid w:val="001B267A"/>
    <w:rsid w:val="001B2833"/>
    <w:rsid w:val="001B2E4E"/>
    <w:rsid w:val="001B30FC"/>
    <w:rsid w:val="001B4147"/>
    <w:rsid w:val="001B71F1"/>
    <w:rsid w:val="001B7EA4"/>
    <w:rsid w:val="001B7EE9"/>
    <w:rsid w:val="001C00C6"/>
    <w:rsid w:val="001C1AD0"/>
    <w:rsid w:val="001C1CA1"/>
    <w:rsid w:val="001C33CC"/>
    <w:rsid w:val="001C457E"/>
    <w:rsid w:val="001C4615"/>
    <w:rsid w:val="001C5742"/>
    <w:rsid w:val="001C738C"/>
    <w:rsid w:val="001D1581"/>
    <w:rsid w:val="001D2580"/>
    <w:rsid w:val="001D41DA"/>
    <w:rsid w:val="001D4298"/>
    <w:rsid w:val="001D7E31"/>
    <w:rsid w:val="001E0768"/>
    <w:rsid w:val="001E0E21"/>
    <w:rsid w:val="001E2D76"/>
    <w:rsid w:val="001E4CD9"/>
    <w:rsid w:val="001E4E94"/>
    <w:rsid w:val="001F0092"/>
    <w:rsid w:val="001F1762"/>
    <w:rsid w:val="001F241F"/>
    <w:rsid w:val="001F279B"/>
    <w:rsid w:val="001F3481"/>
    <w:rsid w:val="001F5365"/>
    <w:rsid w:val="001F58E5"/>
    <w:rsid w:val="001F5962"/>
    <w:rsid w:val="001F5EE3"/>
    <w:rsid w:val="001F741B"/>
    <w:rsid w:val="002009C1"/>
    <w:rsid w:val="00202937"/>
    <w:rsid w:val="00202EFC"/>
    <w:rsid w:val="002078B3"/>
    <w:rsid w:val="002122F5"/>
    <w:rsid w:val="00212BE3"/>
    <w:rsid w:val="00212CD8"/>
    <w:rsid w:val="00213A6B"/>
    <w:rsid w:val="002147FE"/>
    <w:rsid w:val="002148CF"/>
    <w:rsid w:val="00220968"/>
    <w:rsid w:val="002234A1"/>
    <w:rsid w:val="00223771"/>
    <w:rsid w:val="00223B48"/>
    <w:rsid w:val="00224DE6"/>
    <w:rsid w:val="0022588D"/>
    <w:rsid w:val="00226447"/>
    <w:rsid w:val="002271C2"/>
    <w:rsid w:val="00231BFE"/>
    <w:rsid w:val="00232718"/>
    <w:rsid w:val="00232F1C"/>
    <w:rsid w:val="0023325B"/>
    <w:rsid w:val="002363F6"/>
    <w:rsid w:val="002368A0"/>
    <w:rsid w:val="0023746E"/>
    <w:rsid w:val="00240843"/>
    <w:rsid w:val="0024300B"/>
    <w:rsid w:val="00244BE4"/>
    <w:rsid w:val="00244D1D"/>
    <w:rsid w:val="00245FB8"/>
    <w:rsid w:val="00247BAB"/>
    <w:rsid w:val="0025012C"/>
    <w:rsid w:val="002509F6"/>
    <w:rsid w:val="0025411C"/>
    <w:rsid w:val="002542C0"/>
    <w:rsid w:val="00254779"/>
    <w:rsid w:val="002548B2"/>
    <w:rsid w:val="00254F71"/>
    <w:rsid w:val="00256922"/>
    <w:rsid w:val="002606E1"/>
    <w:rsid w:val="002620A8"/>
    <w:rsid w:val="00262809"/>
    <w:rsid w:val="00263014"/>
    <w:rsid w:val="00263828"/>
    <w:rsid w:val="00263E8F"/>
    <w:rsid w:val="00264658"/>
    <w:rsid w:val="00264AB8"/>
    <w:rsid w:val="00266130"/>
    <w:rsid w:val="002676C6"/>
    <w:rsid w:val="002714EE"/>
    <w:rsid w:val="00271BB0"/>
    <w:rsid w:val="00271E72"/>
    <w:rsid w:val="002726B4"/>
    <w:rsid w:val="00275CE7"/>
    <w:rsid w:val="0028477B"/>
    <w:rsid w:val="002858F4"/>
    <w:rsid w:val="00286220"/>
    <w:rsid w:val="0028684E"/>
    <w:rsid w:val="00286D5C"/>
    <w:rsid w:val="00287464"/>
    <w:rsid w:val="002877AD"/>
    <w:rsid w:val="0028785C"/>
    <w:rsid w:val="00292557"/>
    <w:rsid w:val="00293695"/>
    <w:rsid w:val="002936D8"/>
    <w:rsid w:val="00293821"/>
    <w:rsid w:val="00294AE4"/>
    <w:rsid w:val="0029748B"/>
    <w:rsid w:val="002A04FB"/>
    <w:rsid w:val="002B06C2"/>
    <w:rsid w:val="002B38B9"/>
    <w:rsid w:val="002B69E5"/>
    <w:rsid w:val="002B6D58"/>
    <w:rsid w:val="002C17B3"/>
    <w:rsid w:val="002C1CC2"/>
    <w:rsid w:val="002C2DE7"/>
    <w:rsid w:val="002C3E52"/>
    <w:rsid w:val="002D0CD5"/>
    <w:rsid w:val="002D0EDA"/>
    <w:rsid w:val="002D24FB"/>
    <w:rsid w:val="002D463A"/>
    <w:rsid w:val="002D5B66"/>
    <w:rsid w:val="002D7762"/>
    <w:rsid w:val="002E4357"/>
    <w:rsid w:val="002E5368"/>
    <w:rsid w:val="002E667C"/>
    <w:rsid w:val="002E694B"/>
    <w:rsid w:val="002E7D78"/>
    <w:rsid w:val="002F10F1"/>
    <w:rsid w:val="002F128E"/>
    <w:rsid w:val="002F1500"/>
    <w:rsid w:val="002F4E7D"/>
    <w:rsid w:val="002F4EF6"/>
    <w:rsid w:val="002F568C"/>
    <w:rsid w:val="002F649E"/>
    <w:rsid w:val="00302C59"/>
    <w:rsid w:val="00303590"/>
    <w:rsid w:val="0030568A"/>
    <w:rsid w:val="0030586C"/>
    <w:rsid w:val="00306A9B"/>
    <w:rsid w:val="003077E5"/>
    <w:rsid w:val="00307DD0"/>
    <w:rsid w:val="003102AE"/>
    <w:rsid w:val="003104B5"/>
    <w:rsid w:val="0031107A"/>
    <w:rsid w:val="003113C2"/>
    <w:rsid w:val="003127CA"/>
    <w:rsid w:val="00312C18"/>
    <w:rsid w:val="003135CD"/>
    <w:rsid w:val="00314535"/>
    <w:rsid w:val="00315E42"/>
    <w:rsid w:val="003225A5"/>
    <w:rsid w:val="00323849"/>
    <w:rsid w:val="00323B02"/>
    <w:rsid w:val="00325A08"/>
    <w:rsid w:val="00325A1C"/>
    <w:rsid w:val="003270C6"/>
    <w:rsid w:val="00327AF5"/>
    <w:rsid w:val="00330D00"/>
    <w:rsid w:val="00336D20"/>
    <w:rsid w:val="00340616"/>
    <w:rsid w:val="00340C7A"/>
    <w:rsid w:val="00341A47"/>
    <w:rsid w:val="00341D87"/>
    <w:rsid w:val="00342215"/>
    <w:rsid w:val="0034246A"/>
    <w:rsid w:val="00343149"/>
    <w:rsid w:val="00343AEA"/>
    <w:rsid w:val="00344976"/>
    <w:rsid w:val="00346531"/>
    <w:rsid w:val="00350FC7"/>
    <w:rsid w:val="003516CD"/>
    <w:rsid w:val="00351F80"/>
    <w:rsid w:val="003521A0"/>
    <w:rsid w:val="003537C9"/>
    <w:rsid w:val="00353DD6"/>
    <w:rsid w:val="00353F46"/>
    <w:rsid w:val="00356A4E"/>
    <w:rsid w:val="0036029A"/>
    <w:rsid w:val="00366D75"/>
    <w:rsid w:val="0036728D"/>
    <w:rsid w:val="00370832"/>
    <w:rsid w:val="00370E36"/>
    <w:rsid w:val="00372101"/>
    <w:rsid w:val="0037299C"/>
    <w:rsid w:val="00372E26"/>
    <w:rsid w:val="00373111"/>
    <w:rsid w:val="0037539D"/>
    <w:rsid w:val="003778C8"/>
    <w:rsid w:val="00377D95"/>
    <w:rsid w:val="003814E5"/>
    <w:rsid w:val="00384D5C"/>
    <w:rsid w:val="00385543"/>
    <w:rsid w:val="00385F5D"/>
    <w:rsid w:val="003904C1"/>
    <w:rsid w:val="003924ED"/>
    <w:rsid w:val="0039264F"/>
    <w:rsid w:val="003932CC"/>
    <w:rsid w:val="003942B2"/>
    <w:rsid w:val="00396F05"/>
    <w:rsid w:val="003A0308"/>
    <w:rsid w:val="003A2233"/>
    <w:rsid w:val="003A3E90"/>
    <w:rsid w:val="003A490B"/>
    <w:rsid w:val="003A4E12"/>
    <w:rsid w:val="003A5699"/>
    <w:rsid w:val="003A5914"/>
    <w:rsid w:val="003A764D"/>
    <w:rsid w:val="003A7D1A"/>
    <w:rsid w:val="003B1565"/>
    <w:rsid w:val="003B250C"/>
    <w:rsid w:val="003B35D8"/>
    <w:rsid w:val="003B3D00"/>
    <w:rsid w:val="003B47C9"/>
    <w:rsid w:val="003B4C94"/>
    <w:rsid w:val="003B53CB"/>
    <w:rsid w:val="003B76B4"/>
    <w:rsid w:val="003C0D77"/>
    <w:rsid w:val="003C161B"/>
    <w:rsid w:val="003C1870"/>
    <w:rsid w:val="003C220A"/>
    <w:rsid w:val="003C24B4"/>
    <w:rsid w:val="003C30DE"/>
    <w:rsid w:val="003C3F33"/>
    <w:rsid w:val="003C53C5"/>
    <w:rsid w:val="003C64BD"/>
    <w:rsid w:val="003C6635"/>
    <w:rsid w:val="003C704D"/>
    <w:rsid w:val="003D014E"/>
    <w:rsid w:val="003D1910"/>
    <w:rsid w:val="003D246C"/>
    <w:rsid w:val="003D3352"/>
    <w:rsid w:val="003D38E2"/>
    <w:rsid w:val="003D4729"/>
    <w:rsid w:val="003D519B"/>
    <w:rsid w:val="003D5656"/>
    <w:rsid w:val="003D5C51"/>
    <w:rsid w:val="003D79FD"/>
    <w:rsid w:val="003E0040"/>
    <w:rsid w:val="003E0721"/>
    <w:rsid w:val="003E0795"/>
    <w:rsid w:val="003E2562"/>
    <w:rsid w:val="003E28A5"/>
    <w:rsid w:val="003E565A"/>
    <w:rsid w:val="003E65C0"/>
    <w:rsid w:val="003E7AAB"/>
    <w:rsid w:val="003F22D3"/>
    <w:rsid w:val="003F43F1"/>
    <w:rsid w:val="003F4F42"/>
    <w:rsid w:val="003F5D9C"/>
    <w:rsid w:val="003F67D5"/>
    <w:rsid w:val="003F6E5A"/>
    <w:rsid w:val="003F6ED2"/>
    <w:rsid w:val="003F72A8"/>
    <w:rsid w:val="0040231F"/>
    <w:rsid w:val="00402FDF"/>
    <w:rsid w:val="00403739"/>
    <w:rsid w:val="00405422"/>
    <w:rsid w:val="00406113"/>
    <w:rsid w:val="0040640D"/>
    <w:rsid w:val="00406866"/>
    <w:rsid w:val="004072B8"/>
    <w:rsid w:val="0041058B"/>
    <w:rsid w:val="00410916"/>
    <w:rsid w:val="00412BAF"/>
    <w:rsid w:val="00412BD5"/>
    <w:rsid w:val="004131EF"/>
    <w:rsid w:val="004133B4"/>
    <w:rsid w:val="00413424"/>
    <w:rsid w:val="00413A67"/>
    <w:rsid w:val="004142B5"/>
    <w:rsid w:val="00414E99"/>
    <w:rsid w:val="004156F6"/>
    <w:rsid w:val="00417327"/>
    <w:rsid w:val="00417F76"/>
    <w:rsid w:val="00423901"/>
    <w:rsid w:val="00425D53"/>
    <w:rsid w:val="004275E6"/>
    <w:rsid w:val="00427DF5"/>
    <w:rsid w:val="00427F2E"/>
    <w:rsid w:val="0043031F"/>
    <w:rsid w:val="004323EE"/>
    <w:rsid w:val="00432B01"/>
    <w:rsid w:val="00433A31"/>
    <w:rsid w:val="004348EF"/>
    <w:rsid w:val="004361DB"/>
    <w:rsid w:val="00436BED"/>
    <w:rsid w:val="00437FD3"/>
    <w:rsid w:val="0044151E"/>
    <w:rsid w:val="0044184D"/>
    <w:rsid w:val="00441CF8"/>
    <w:rsid w:val="00442355"/>
    <w:rsid w:val="00443BF0"/>
    <w:rsid w:val="00443CAC"/>
    <w:rsid w:val="00446586"/>
    <w:rsid w:val="00446A52"/>
    <w:rsid w:val="00446AFF"/>
    <w:rsid w:val="00446D68"/>
    <w:rsid w:val="004472E5"/>
    <w:rsid w:val="00454D89"/>
    <w:rsid w:val="00454D9B"/>
    <w:rsid w:val="00457C3C"/>
    <w:rsid w:val="00457DEB"/>
    <w:rsid w:val="00460214"/>
    <w:rsid w:val="004606EC"/>
    <w:rsid w:val="00460F23"/>
    <w:rsid w:val="00461119"/>
    <w:rsid w:val="00461B78"/>
    <w:rsid w:val="00461DFF"/>
    <w:rsid w:val="00462F91"/>
    <w:rsid w:val="0046443B"/>
    <w:rsid w:val="00464EC8"/>
    <w:rsid w:val="00465A3D"/>
    <w:rsid w:val="0047027E"/>
    <w:rsid w:val="0047162F"/>
    <w:rsid w:val="00472486"/>
    <w:rsid w:val="00474742"/>
    <w:rsid w:val="00475E88"/>
    <w:rsid w:val="0047607C"/>
    <w:rsid w:val="00480548"/>
    <w:rsid w:val="00484F4A"/>
    <w:rsid w:val="004870A7"/>
    <w:rsid w:val="00487B88"/>
    <w:rsid w:val="004907C3"/>
    <w:rsid w:val="004915A3"/>
    <w:rsid w:val="004918F1"/>
    <w:rsid w:val="004939A0"/>
    <w:rsid w:val="004950C8"/>
    <w:rsid w:val="00495371"/>
    <w:rsid w:val="00496008"/>
    <w:rsid w:val="004A199E"/>
    <w:rsid w:val="004A1DB2"/>
    <w:rsid w:val="004A337F"/>
    <w:rsid w:val="004A4240"/>
    <w:rsid w:val="004A4247"/>
    <w:rsid w:val="004A4768"/>
    <w:rsid w:val="004A5212"/>
    <w:rsid w:val="004A594D"/>
    <w:rsid w:val="004A5C54"/>
    <w:rsid w:val="004A6094"/>
    <w:rsid w:val="004A6417"/>
    <w:rsid w:val="004A7604"/>
    <w:rsid w:val="004A7E37"/>
    <w:rsid w:val="004B3A66"/>
    <w:rsid w:val="004B5B89"/>
    <w:rsid w:val="004B5D99"/>
    <w:rsid w:val="004B6D09"/>
    <w:rsid w:val="004C0DCA"/>
    <w:rsid w:val="004C11AA"/>
    <w:rsid w:val="004C5F6E"/>
    <w:rsid w:val="004C60F3"/>
    <w:rsid w:val="004D64F5"/>
    <w:rsid w:val="004D681C"/>
    <w:rsid w:val="004D7452"/>
    <w:rsid w:val="004D7EDE"/>
    <w:rsid w:val="004D7FBD"/>
    <w:rsid w:val="004E1B26"/>
    <w:rsid w:val="004E2A0F"/>
    <w:rsid w:val="004E5053"/>
    <w:rsid w:val="004E5546"/>
    <w:rsid w:val="004E6258"/>
    <w:rsid w:val="004E7F9D"/>
    <w:rsid w:val="004F0C80"/>
    <w:rsid w:val="004F10E5"/>
    <w:rsid w:val="004F1CBC"/>
    <w:rsid w:val="004F2CEB"/>
    <w:rsid w:val="004F33EF"/>
    <w:rsid w:val="004F65B5"/>
    <w:rsid w:val="004F7458"/>
    <w:rsid w:val="00500DD3"/>
    <w:rsid w:val="00501ADC"/>
    <w:rsid w:val="005025ED"/>
    <w:rsid w:val="00503B96"/>
    <w:rsid w:val="00504644"/>
    <w:rsid w:val="005054B7"/>
    <w:rsid w:val="00505547"/>
    <w:rsid w:val="005070D7"/>
    <w:rsid w:val="005114AD"/>
    <w:rsid w:val="00512107"/>
    <w:rsid w:val="005146CB"/>
    <w:rsid w:val="0051592F"/>
    <w:rsid w:val="00515A95"/>
    <w:rsid w:val="00515F0D"/>
    <w:rsid w:val="005166E0"/>
    <w:rsid w:val="00521363"/>
    <w:rsid w:val="00521E09"/>
    <w:rsid w:val="00522E33"/>
    <w:rsid w:val="0052437E"/>
    <w:rsid w:val="00524FC6"/>
    <w:rsid w:val="00526357"/>
    <w:rsid w:val="00530DDD"/>
    <w:rsid w:val="00531348"/>
    <w:rsid w:val="0053363A"/>
    <w:rsid w:val="00533A0B"/>
    <w:rsid w:val="0054047C"/>
    <w:rsid w:val="00543291"/>
    <w:rsid w:val="00543AB2"/>
    <w:rsid w:val="005441D4"/>
    <w:rsid w:val="0054670A"/>
    <w:rsid w:val="0054766D"/>
    <w:rsid w:val="00551B88"/>
    <w:rsid w:val="00552FE2"/>
    <w:rsid w:val="0055336A"/>
    <w:rsid w:val="00553F20"/>
    <w:rsid w:val="00554141"/>
    <w:rsid w:val="00554842"/>
    <w:rsid w:val="00554892"/>
    <w:rsid w:val="00554B88"/>
    <w:rsid w:val="0055538A"/>
    <w:rsid w:val="005559F3"/>
    <w:rsid w:val="00556FCB"/>
    <w:rsid w:val="005576D6"/>
    <w:rsid w:val="0056063F"/>
    <w:rsid w:val="005606B5"/>
    <w:rsid w:val="00561EBD"/>
    <w:rsid w:val="00562448"/>
    <w:rsid w:val="00562A14"/>
    <w:rsid w:val="00562F56"/>
    <w:rsid w:val="005652AE"/>
    <w:rsid w:val="00567AFD"/>
    <w:rsid w:val="00570142"/>
    <w:rsid w:val="00570200"/>
    <w:rsid w:val="00571810"/>
    <w:rsid w:val="00573E19"/>
    <w:rsid w:val="00574D0D"/>
    <w:rsid w:val="005752CB"/>
    <w:rsid w:val="00575C81"/>
    <w:rsid w:val="0058012F"/>
    <w:rsid w:val="005811DD"/>
    <w:rsid w:val="005826B6"/>
    <w:rsid w:val="0058467A"/>
    <w:rsid w:val="005846C4"/>
    <w:rsid w:val="0058627B"/>
    <w:rsid w:val="00590782"/>
    <w:rsid w:val="00590DAA"/>
    <w:rsid w:val="00593EBA"/>
    <w:rsid w:val="00594FE4"/>
    <w:rsid w:val="0059633B"/>
    <w:rsid w:val="00596BEB"/>
    <w:rsid w:val="0059769E"/>
    <w:rsid w:val="005A125F"/>
    <w:rsid w:val="005A14D1"/>
    <w:rsid w:val="005A60D2"/>
    <w:rsid w:val="005A651C"/>
    <w:rsid w:val="005B03BD"/>
    <w:rsid w:val="005B08A1"/>
    <w:rsid w:val="005B2116"/>
    <w:rsid w:val="005B22F8"/>
    <w:rsid w:val="005B37C9"/>
    <w:rsid w:val="005B4BC7"/>
    <w:rsid w:val="005B4DCF"/>
    <w:rsid w:val="005B60D4"/>
    <w:rsid w:val="005B71E2"/>
    <w:rsid w:val="005B7654"/>
    <w:rsid w:val="005C0182"/>
    <w:rsid w:val="005C2CD5"/>
    <w:rsid w:val="005C4DF3"/>
    <w:rsid w:val="005C5058"/>
    <w:rsid w:val="005C5124"/>
    <w:rsid w:val="005C5339"/>
    <w:rsid w:val="005C6F33"/>
    <w:rsid w:val="005C7F45"/>
    <w:rsid w:val="005D2658"/>
    <w:rsid w:val="005D39CA"/>
    <w:rsid w:val="005D4796"/>
    <w:rsid w:val="005D5183"/>
    <w:rsid w:val="005D5D35"/>
    <w:rsid w:val="005D63FC"/>
    <w:rsid w:val="005D67E1"/>
    <w:rsid w:val="005E145B"/>
    <w:rsid w:val="005E2091"/>
    <w:rsid w:val="005E40CD"/>
    <w:rsid w:val="005E5654"/>
    <w:rsid w:val="005F1D8A"/>
    <w:rsid w:val="005F3023"/>
    <w:rsid w:val="005F3085"/>
    <w:rsid w:val="005F4550"/>
    <w:rsid w:val="005F6052"/>
    <w:rsid w:val="005F6F6A"/>
    <w:rsid w:val="005F7C62"/>
    <w:rsid w:val="00600401"/>
    <w:rsid w:val="00600C4A"/>
    <w:rsid w:val="00602349"/>
    <w:rsid w:val="006038FD"/>
    <w:rsid w:val="00603FE0"/>
    <w:rsid w:val="00604297"/>
    <w:rsid w:val="00604C5D"/>
    <w:rsid w:val="00605944"/>
    <w:rsid w:val="00607C2E"/>
    <w:rsid w:val="006124AB"/>
    <w:rsid w:val="00612697"/>
    <w:rsid w:val="00612DA0"/>
    <w:rsid w:val="00612F1F"/>
    <w:rsid w:val="00613EE4"/>
    <w:rsid w:val="00613FF9"/>
    <w:rsid w:val="0061424F"/>
    <w:rsid w:val="00616115"/>
    <w:rsid w:val="00616FCE"/>
    <w:rsid w:val="00620626"/>
    <w:rsid w:val="00623FFC"/>
    <w:rsid w:val="006246FE"/>
    <w:rsid w:val="006247EC"/>
    <w:rsid w:val="00626296"/>
    <w:rsid w:val="006262BE"/>
    <w:rsid w:val="006304B7"/>
    <w:rsid w:val="00630662"/>
    <w:rsid w:val="006312DA"/>
    <w:rsid w:val="00631B73"/>
    <w:rsid w:val="00633685"/>
    <w:rsid w:val="00634444"/>
    <w:rsid w:val="00634F71"/>
    <w:rsid w:val="00635050"/>
    <w:rsid w:val="00640E2E"/>
    <w:rsid w:val="00641237"/>
    <w:rsid w:val="0064126D"/>
    <w:rsid w:val="006412FB"/>
    <w:rsid w:val="00641E1B"/>
    <w:rsid w:val="00642905"/>
    <w:rsid w:val="00643504"/>
    <w:rsid w:val="0064380C"/>
    <w:rsid w:val="006439D3"/>
    <w:rsid w:val="0064510C"/>
    <w:rsid w:val="00647E99"/>
    <w:rsid w:val="006500B1"/>
    <w:rsid w:val="006500F7"/>
    <w:rsid w:val="006502C3"/>
    <w:rsid w:val="0065126B"/>
    <w:rsid w:val="0065246E"/>
    <w:rsid w:val="00655454"/>
    <w:rsid w:val="00655FC6"/>
    <w:rsid w:val="00657264"/>
    <w:rsid w:val="006573F7"/>
    <w:rsid w:val="006575C9"/>
    <w:rsid w:val="00661B13"/>
    <w:rsid w:val="00665F33"/>
    <w:rsid w:val="00666D27"/>
    <w:rsid w:val="006673E7"/>
    <w:rsid w:val="006712CA"/>
    <w:rsid w:val="00671470"/>
    <w:rsid w:val="00671747"/>
    <w:rsid w:val="00672688"/>
    <w:rsid w:val="00674E0E"/>
    <w:rsid w:val="00676431"/>
    <w:rsid w:val="00676F7F"/>
    <w:rsid w:val="0067716C"/>
    <w:rsid w:val="00677BAD"/>
    <w:rsid w:val="00677F6E"/>
    <w:rsid w:val="006806A6"/>
    <w:rsid w:val="0068182E"/>
    <w:rsid w:val="0068249D"/>
    <w:rsid w:val="00683115"/>
    <w:rsid w:val="0068458A"/>
    <w:rsid w:val="006861B1"/>
    <w:rsid w:val="00690C8F"/>
    <w:rsid w:val="0069150B"/>
    <w:rsid w:val="00691C22"/>
    <w:rsid w:val="00693FC4"/>
    <w:rsid w:val="00694D99"/>
    <w:rsid w:val="00696C64"/>
    <w:rsid w:val="00696F61"/>
    <w:rsid w:val="00696FA9"/>
    <w:rsid w:val="006A18E4"/>
    <w:rsid w:val="006A267C"/>
    <w:rsid w:val="006A44E8"/>
    <w:rsid w:val="006A56FC"/>
    <w:rsid w:val="006A5C99"/>
    <w:rsid w:val="006A6E7E"/>
    <w:rsid w:val="006B0B13"/>
    <w:rsid w:val="006B1174"/>
    <w:rsid w:val="006B31D0"/>
    <w:rsid w:val="006B7827"/>
    <w:rsid w:val="006B7ACB"/>
    <w:rsid w:val="006C2A14"/>
    <w:rsid w:val="006C3094"/>
    <w:rsid w:val="006C506F"/>
    <w:rsid w:val="006C7337"/>
    <w:rsid w:val="006C7F8A"/>
    <w:rsid w:val="006D0754"/>
    <w:rsid w:val="006D0A53"/>
    <w:rsid w:val="006D0BD8"/>
    <w:rsid w:val="006D13B8"/>
    <w:rsid w:val="006D1939"/>
    <w:rsid w:val="006D4F01"/>
    <w:rsid w:val="006D4FC1"/>
    <w:rsid w:val="006D5D87"/>
    <w:rsid w:val="006D76DF"/>
    <w:rsid w:val="006E01E9"/>
    <w:rsid w:val="006E03CD"/>
    <w:rsid w:val="006E0790"/>
    <w:rsid w:val="006E1230"/>
    <w:rsid w:val="006E3549"/>
    <w:rsid w:val="006E4235"/>
    <w:rsid w:val="006E423D"/>
    <w:rsid w:val="006E5482"/>
    <w:rsid w:val="006E5C6C"/>
    <w:rsid w:val="006E7869"/>
    <w:rsid w:val="006E7ACA"/>
    <w:rsid w:val="006E7E81"/>
    <w:rsid w:val="006F2A4A"/>
    <w:rsid w:val="006F521D"/>
    <w:rsid w:val="007028A9"/>
    <w:rsid w:val="00702F7D"/>
    <w:rsid w:val="00703965"/>
    <w:rsid w:val="00704386"/>
    <w:rsid w:val="00704F9E"/>
    <w:rsid w:val="00710820"/>
    <w:rsid w:val="00712478"/>
    <w:rsid w:val="00713328"/>
    <w:rsid w:val="00715077"/>
    <w:rsid w:val="00715C50"/>
    <w:rsid w:val="007165D9"/>
    <w:rsid w:val="0072077F"/>
    <w:rsid w:val="00720957"/>
    <w:rsid w:val="00720B5A"/>
    <w:rsid w:val="0072159F"/>
    <w:rsid w:val="00721DFF"/>
    <w:rsid w:val="00726EE5"/>
    <w:rsid w:val="00726FD2"/>
    <w:rsid w:val="00727157"/>
    <w:rsid w:val="00727D92"/>
    <w:rsid w:val="0073031B"/>
    <w:rsid w:val="00730C2A"/>
    <w:rsid w:val="00732160"/>
    <w:rsid w:val="007354D3"/>
    <w:rsid w:val="0073555E"/>
    <w:rsid w:val="007358C9"/>
    <w:rsid w:val="00735DFF"/>
    <w:rsid w:val="00735E3C"/>
    <w:rsid w:val="007366CF"/>
    <w:rsid w:val="00742156"/>
    <w:rsid w:val="00742C14"/>
    <w:rsid w:val="00743975"/>
    <w:rsid w:val="007468EB"/>
    <w:rsid w:val="00751979"/>
    <w:rsid w:val="00752524"/>
    <w:rsid w:val="00753286"/>
    <w:rsid w:val="00753F09"/>
    <w:rsid w:val="00754932"/>
    <w:rsid w:val="00764943"/>
    <w:rsid w:val="007653F0"/>
    <w:rsid w:val="00765EAC"/>
    <w:rsid w:val="00765F2A"/>
    <w:rsid w:val="00766776"/>
    <w:rsid w:val="00766E03"/>
    <w:rsid w:val="00767BE6"/>
    <w:rsid w:val="00767E49"/>
    <w:rsid w:val="0077136A"/>
    <w:rsid w:val="00773F5D"/>
    <w:rsid w:val="00775EBB"/>
    <w:rsid w:val="007764A2"/>
    <w:rsid w:val="0077723F"/>
    <w:rsid w:val="00780294"/>
    <w:rsid w:val="00784BF5"/>
    <w:rsid w:val="00785634"/>
    <w:rsid w:val="007866B4"/>
    <w:rsid w:val="007871BB"/>
    <w:rsid w:val="00787E24"/>
    <w:rsid w:val="007903AF"/>
    <w:rsid w:val="007904D8"/>
    <w:rsid w:val="00791634"/>
    <w:rsid w:val="007917A8"/>
    <w:rsid w:val="00791DBC"/>
    <w:rsid w:val="00792328"/>
    <w:rsid w:val="00796553"/>
    <w:rsid w:val="007973CE"/>
    <w:rsid w:val="007A0568"/>
    <w:rsid w:val="007A0615"/>
    <w:rsid w:val="007A0ECF"/>
    <w:rsid w:val="007A32AF"/>
    <w:rsid w:val="007A4894"/>
    <w:rsid w:val="007B042F"/>
    <w:rsid w:val="007B0BA9"/>
    <w:rsid w:val="007B135C"/>
    <w:rsid w:val="007B13C1"/>
    <w:rsid w:val="007B3C4F"/>
    <w:rsid w:val="007B46E9"/>
    <w:rsid w:val="007B535C"/>
    <w:rsid w:val="007B7D70"/>
    <w:rsid w:val="007C0168"/>
    <w:rsid w:val="007C0A78"/>
    <w:rsid w:val="007C0CF1"/>
    <w:rsid w:val="007C5D0D"/>
    <w:rsid w:val="007C5F5A"/>
    <w:rsid w:val="007C649A"/>
    <w:rsid w:val="007C66B4"/>
    <w:rsid w:val="007D009C"/>
    <w:rsid w:val="007D1EA2"/>
    <w:rsid w:val="007D4D70"/>
    <w:rsid w:val="007D56F7"/>
    <w:rsid w:val="007D6434"/>
    <w:rsid w:val="007D6574"/>
    <w:rsid w:val="007E0FFF"/>
    <w:rsid w:val="007E30B3"/>
    <w:rsid w:val="007F03F5"/>
    <w:rsid w:val="007F0F0A"/>
    <w:rsid w:val="007F22D8"/>
    <w:rsid w:val="007F2D1E"/>
    <w:rsid w:val="007F2DB9"/>
    <w:rsid w:val="007F3015"/>
    <w:rsid w:val="007F5409"/>
    <w:rsid w:val="007F65F2"/>
    <w:rsid w:val="007F7485"/>
    <w:rsid w:val="0080094B"/>
    <w:rsid w:val="008034A9"/>
    <w:rsid w:val="00804F97"/>
    <w:rsid w:val="008050E7"/>
    <w:rsid w:val="00805264"/>
    <w:rsid w:val="00806A1E"/>
    <w:rsid w:val="008074F5"/>
    <w:rsid w:val="00807DC4"/>
    <w:rsid w:val="00810A34"/>
    <w:rsid w:val="008127B9"/>
    <w:rsid w:val="00812969"/>
    <w:rsid w:val="00813654"/>
    <w:rsid w:val="00813956"/>
    <w:rsid w:val="00815B59"/>
    <w:rsid w:val="00817326"/>
    <w:rsid w:val="00820386"/>
    <w:rsid w:val="0082082E"/>
    <w:rsid w:val="008219BD"/>
    <w:rsid w:val="0082264A"/>
    <w:rsid w:val="00822966"/>
    <w:rsid w:val="00823A12"/>
    <w:rsid w:val="008245F5"/>
    <w:rsid w:val="00825ABA"/>
    <w:rsid w:val="00825D83"/>
    <w:rsid w:val="00826C6C"/>
    <w:rsid w:val="00831CCA"/>
    <w:rsid w:val="00832795"/>
    <w:rsid w:val="00837004"/>
    <w:rsid w:val="008400B3"/>
    <w:rsid w:val="00841F07"/>
    <w:rsid w:val="008420F4"/>
    <w:rsid w:val="00842591"/>
    <w:rsid w:val="00842DCB"/>
    <w:rsid w:val="008430D8"/>
    <w:rsid w:val="00844C55"/>
    <w:rsid w:val="008452C1"/>
    <w:rsid w:val="00845B1B"/>
    <w:rsid w:val="00846A78"/>
    <w:rsid w:val="00850E38"/>
    <w:rsid w:val="0085372C"/>
    <w:rsid w:val="00854139"/>
    <w:rsid w:val="00854294"/>
    <w:rsid w:val="00855263"/>
    <w:rsid w:val="008559BE"/>
    <w:rsid w:val="00855A3D"/>
    <w:rsid w:val="00857F14"/>
    <w:rsid w:val="00860E8D"/>
    <w:rsid w:val="008622FA"/>
    <w:rsid w:val="00862890"/>
    <w:rsid w:val="00862C49"/>
    <w:rsid w:val="008667DC"/>
    <w:rsid w:val="00867607"/>
    <w:rsid w:val="00871095"/>
    <w:rsid w:val="0087302D"/>
    <w:rsid w:val="00873939"/>
    <w:rsid w:val="008742E4"/>
    <w:rsid w:val="00875800"/>
    <w:rsid w:val="00880AB9"/>
    <w:rsid w:val="00884CEE"/>
    <w:rsid w:val="00885656"/>
    <w:rsid w:val="00885A84"/>
    <w:rsid w:val="00887094"/>
    <w:rsid w:val="008879A0"/>
    <w:rsid w:val="00890321"/>
    <w:rsid w:val="00891144"/>
    <w:rsid w:val="00891867"/>
    <w:rsid w:val="00892D66"/>
    <w:rsid w:val="00894088"/>
    <w:rsid w:val="0089452E"/>
    <w:rsid w:val="008950C9"/>
    <w:rsid w:val="008A0275"/>
    <w:rsid w:val="008A2519"/>
    <w:rsid w:val="008A5F21"/>
    <w:rsid w:val="008A744B"/>
    <w:rsid w:val="008B0694"/>
    <w:rsid w:val="008B3D2F"/>
    <w:rsid w:val="008B6006"/>
    <w:rsid w:val="008B7BA3"/>
    <w:rsid w:val="008C05D7"/>
    <w:rsid w:val="008C1EC9"/>
    <w:rsid w:val="008C4B50"/>
    <w:rsid w:val="008C5B99"/>
    <w:rsid w:val="008C6675"/>
    <w:rsid w:val="008C6853"/>
    <w:rsid w:val="008C6EC3"/>
    <w:rsid w:val="008C75B7"/>
    <w:rsid w:val="008D00B4"/>
    <w:rsid w:val="008D0777"/>
    <w:rsid w:val="008D1A17"/>
    <w:rsid w:val="008D1D9A"/>
    <w:rsid w:val="008D401F"/>
    <w:rsid w:val="008D5A80"/>
    <w:rsid w:val="008D5B4E"/>
    <w:rsid w:val="008E0D5C"/>
    <w:rsid w:val="008E0DA6"/>
    <w:rsid w:val="008E4FA8"/>
    <w:rsid w:val="008E708C"/>
    <w:rsid w:val="008E70BF"/>
    <w:rsid w:val="008E70E8"/>
    <w:rsid w:val="008F2DF1"/>
    <w:rsid w:val="008F36F5"/>
    <w:rsid w:val="008F45C4"/>
    <w:rsid w:val="008F57AB"/>
    <w:rsid w:val="008F5B76"/>
    <w:rsid w:val="008F7BD7"/>
    <w:rsid w:val="0090174A"/>
    <w:rsid w:val="009050DA"/>
    <w:rsid w:val="00906835"/>
    <w:rsid w:val="00906911"/>
    <w:rsid w:val="00906D7E"/>
    <w:rsid w:val="00906EF9"/>
    <w:rsid w:val="009114DD"/>
    <w:rsid w:val="00911C20"/>
    <w:rsid w:val="00911EBB"/>
    <w:rsid w:val="009127C7"/>
    <w:rsid w:val="0091280A"/>
    <w:rsid w:val="009131AD"/>
    <w:rsid w:val="0091674F"/>
    <w:rsid w:val="009168BF"/>
    <w:rsid w:val="00916BEF"/>
    <w:rsid w:val="00920C4A"/>
    <w:rsid w:val="00921DB2"/>
    <w:rsid w:val="0092443F"/>
    <w:rsid w:val="00926B6C"/>
    <w:rsid w:val="00927EAE"/>
    <w:rsid w:val="00932665"/>
    <w:rsid w:val="009333D1"/>
    <w:rsid w:val="009355DD"/>
    <w:rsid w:val="0093666B"/>
    <w:rsid w:val="009377D6"/>
    <w:rsid w:val="00937A71"/>
    <w:rsid w:val="0094051A"/>
    <w:rsid w:val="00941569"/>
    <w:rsid w:val="00941638"/>
    <w:rsid w:val="00941B60"/>
    <w:rsid w:val="00942621"/>
    <w:rsid w:val="009452CF"/>
    <w:rsid w:val="00946974"/>
    <w:rsid w:val="009470AB"/>
    <w:rsid w:val="00947ECD"/>
    <w:rsid w:val="00950BC1"/>
    <w:rsid w:val="00956D68"/>
    <w:rsid w:val="00957A8E"/>
    <w:rsid w:val="00961D02"/>
    <w:rsid w:val="00962C01"/>
    <w:rsid w:val="00962D76"/>
    <w:rsid w:val="009633D4"/>
    <w:rsid w:val="00963B3B"/>
    <w:rsid w:val="00964C96"/>
    <w:rsid w:val="00965B09"/>
    <w:rsid w:val="00965EA6"/>
    <w:rsid w:val="00970ED7"/>
    <w:rsid w:val="009712C8"/>
    <w:rsid w:val="0097159D"/>
    <w:rsid w:val="009735CE"/>
    <w:rsid w:val="0097577B"/>
    <w:rsid w:val="009771D3"/>
    <w:rsid w:val="0098152E"/>
    <w:rsid w:val="009816E3"/>
    <w:rsid w:val="009819BF"/>
    <w:rsid w:val="00982510"/>
    <w:rsid w:val="009829A1"/>
    <w:rsid w:val="00982FF5"/>
    <w:rsid w:val="009841FC"/>
    <w:rsid w:val="00984B65"/>
    <w:rsid w:val="0098511E"/>
    <w:rsid w:val="009901CC"/>
    <w:rsid w:val="0099182A"/>
    <w:rsid w:val="00991EDF"/>
    <w:rsid w:val="00992EBB"/>
    <w:rsid w:val="00995669"/>
    <w:rsid w:val="00996FEA"/>
    <w:rsid w:val="00997E40"/>
    <w:rsid w:val="009A3959"/>
    <w:rsid w:val="009A5830"/>
    <w:rsid w:val="009A5D03"/>
    <w:rsid w:val="009A5FA5"/>
    <w:rsid w:val="009A66B6"/>
    <w:rsid w:val="009A7374"/>
    <w:rsid w:val="009A76CF"/>
    <w:rsid w:val="009A7A7A"/>
    <w:rsid w:val="009A7A7C"/>
    <w:rsid w:val="009A7C0D"/>
    <w:rsid w:val="009B172B"/>
    <w:rsid w:val="009B41D3"/>
    <w:rsid w:val="009B48DD"/>
    <w:rsid w:val="009B664F"/>
    <w:rsid w:val="009B7894"/>
    <w:rsid w:val="009C15E9"/>
    <w:rsid w:val="009C44BA"/>
    <w:rsid w:val="009C4918"/>
    <w:rsid w:val="009C4F2E"/>
    <w:rsid w:val="009C6C62"/>
    <w:rsid w:val="009C6CD3"/>
    <w:rsid w:val="009C7ECB"/>
    <w:rsid w:val="009C7EE6"/>
    <w:rsid w:val="009D063F"/>
    <w:rsid w:val="009D0A31"/>
    <w:rsid w:val="009D39C1"/>
    <w:rsid w:val="009D6CA5"/>
    <w:rsid w:val="009E0049"/>
    <w:rsid w:val="009E01DB"/>
    <w:rsid w:val="009E0F32"/>
    <w:rsid w:val="009E27F7"/>
    <w:rsid w:val="009E606C"/>
    <w:rsid w:val="009E7F89"/>
    <w:rsid w:val="009F2970"/>
    <w:rsid w:val="009F68C2"/>
    <w:rsid w:val="009F6CA0"/>
    <w:rsid w:val="009F77A2"/>
    <w:rsid w:val="00A00198"/>
    <w:rsid w:val="00A003B1"/>
    <w:rsid w:val="00A0109C"/>
    <w:rsid w:val="00A04CD3"/>
    <w:rsid w:val="00A04E03"/>
    <w:rsid w:val="00A056C1"/>
    <w:rsid w:val="00A05E8B"/>
    <w:rsid w:val="00A06FA3"/>
    <w:rsid w:val="00A0746D"/>
    <w:rsid w:val="00A10D09"/>
    <w:rsid w:val="00A10D6D"/>
    <w:rsid w:val="00A13E9F"/>
    <w:rsid w:val="00A15D10"/>
    <w:rsid w:val="00A15F4D"/>
    <w:rsid w:val="00A163F6"/>
    <w:rsid w:val="00A17348"/>
    <w:rsid w:val="00A177B3"/>
    <w:rsid w:val="00A20A79"/>
    <w:rsid w:val="00A25557"/>
    <w:rsid w:val="00A26845"/>
    <w:rsid w:val="00A27E00"/>
    <w:rsid w:val="00A329FC"/>
    <w:rsid w:val="00A34583"/>
    <w:rsid w:val="00A35537"/>
    <w:rsid w:val="00A40084"/>
    <w:rsid w:val="00A40536"/>
    <w:rsid w:val="00A41901"/>
    <w:rsid w:val="00A42204"/>
    <w:rsid w:val="00A45B16"/>
    <w:rsid w:val="00A467F1"/>
    <w:rsid w:val="00A46D2C"/>
    <w:rsid w:val="00A46F08"/>
    <w:rsid w:val="00A50731"/>
    <w:rsid w:val="00A50F74"/>
    <w:rsid w:val="00A52A55"/>
    <w:rsid w:val="00A54E0B"/>
    <w:rsid w:val="00A55EAB"/>
    <w:rsid w:val="00A63627"/>
    <w:rsid w:val="00A63FAD"/>
    <w:rsid w:val="00A6567A"/>
    <w:rsid w:val="00A65890"/>
    <w:rsid w:val="00A7089F"/>
    <w:rsid w:val="00A71864"/>
    <w:rsid w:val="00A74822"/>
    <w:rsid w:val="00A74B1E"/>
    <w:rsid w:val="00A76A5B"/>
    <w:rsid w:val="00A77C6E"/>
    <w:rsid w:val="00A81F33"/>
    <w:rsid w:val="00A8235B"/>
    <w:rsid w:val="00A878C1"/>
    <w:rsid w:val="00A925B9"/>
    <w:rsid w:val="00A926E4"/>
    <w:rsid w:val="00A94871"/>
    <w:rsid w:val="00AA1C06"/>
    <w:rsid w:val="00AA211A"/>
    <w:rsid w:val="00AA32AF"/>
    <w:rsid w:val="00AA3811"/>
    <w:rsid w:val="00AA3E33"/>
    <w:rsid w:val="00AA4068"/>
    <w:rsid w:val="00AA41C7"/>
    <w:rsid w:val="00AA477D"/>
    <w:rsid w:val="00AA5D56"/>
    <w:rsid w:val="00AA6B4F"/>
    <w:rsid w:val="00AB0A26"/>
    <w:rsid w:val="00AB170F"/>
    <w:rsid w:val="00AB192F"/>
    <w:rsid w:val="00AB2A04"/>
    <w:rsid w:val="00AB380A"/>
    <w:rsid w:val="00AC11EC"/>
    <w:rsid w:val="00AC13EB"/>
    <w:rsid w:val="00AC1847"/>
    <w:rsid w:val="00AC1D3D"/>
    <w:rsid w:val="00AC1E31"/>
    <w:rsid w:val="00AC242B"/>
    <w:rsid w:val="00AC29AB"/>
    <w:rsid w:val="00AC49DF"/>
    <w:rsid w:val="00AC79D5"/>
    <w:rsid w:val="00AC7D8F"/>
    <w:rsid w:val="00AD120D"/>
    <w:rsid w:val="00AD14EE"/>
    <w:rsid w:val="00AD2C6C"/>
    <w:rsid w:val="00AD50BC"/>
    <w:rsid w:val="00AD5506"/>
    <w:rsid w:val="00AD5B7F"/>
    <w:rsid w:val="00AD6871"/>
    <w:rsid w:val="00AE0AFA"/>
    <w:rsid w:val="00AE15AF"/>
    <w:rsid w:val="00AE1953"/>
    <w:rsid w:val="00AE1E47"/>
    <w:rsid w:val="00AE286D"/>
    <w:rsid w:val="00AE4107"/>
    <w:rsid w:val="00AE6041"/>
    <w:rsid w:val="00AE69CB"/>
    <w:rsid w:val="00AE72E5"/>
    <w:rsid w:val="00AE7A75"/>
    <w:rsid w:val="00AF0AD9"/>
    <w:rsid w:val="00AF0DCA"/>
    <w:rsid w:val="00AF1829"/>
    <w:rsid w:val="00AF2C8B"/>
    <w:rsid w:val="00AF3C4E"/>
    <w:rsid w:val="00AF3F40"/>
    <w:rsid w:val="00AF4021"/>
    <w:rsid w:val="00AF4C8E"/>
    <w:rsid w:val="00AF5140"/>
    <w:rsid w:val="00AF7BD3"/>
    <w:rsid w:val="00B0320A"/>
    <w:rsid w:val="00B06643"/>
    <w:rsid w:val="00B067CD"/>
    <w:rsid w:val="00B10AD1"/>
    <w:rsid w:val="00B10D5B"/>
    <w:rsid w:val="00B113A9"/>
    <w:rsid w:val="00B11F4D"/>
    <w:rsid w:val="00B127C3"/>
    <w:rsid w:val="00B14597"/>
    <w:rsid w:val="00B14996"/>
    <w:rsid w:val="00B15B70"/>
    <w:rsid w:val="00B16AA3"/>
    <w:rsid w:val="00B16C72"/>
    <w:rsid w:val="00B16E8A"/>
    <w:rsid w:val="00B17299"/>
    <w:rsid w:val="00B2298A"/>
    <w:rsid w:val="00B24068"/>
    <w:rsid w:val="00B2608E"/>
    <w:rsid w:val="00B26691"/>
    <w:rsid w:val="00B27232"/>
    <w:rsid w:val="00B27E08"/>
    <w:rsid w:val="00B30007"/>
    <w:rsid w:val="00B30B50"/>
    <w:rsid w:val="00B31623"/>
    <w:rsid w:val="00B31B8F"/>
    <w:rsid w:val="00B31D4E"/>
    <w:rsid w:val="00B3202F"/>
    <w:rsid w:val="00B3291F"/>
    <w:rsid w:val="00B32C84"/>
    <w:rsid w:val="00B331EC"/>
    <w:rsid w:val="00B33BFA"/>
    <w:rsid w:val="00B35992"/>
    <w:rsid w:val="00B35FB8"/>
    <w:rsid w:val="00B37699"/>
    <w:rsid w:val="00B37E25"/>
    <w:rsid w:val="00B42741"/>
    <w:rsid w:val="00B427F2"/>
    <w:rsid w:val="00B4396D"/>
    <w:rsid w:val="00B439D3"/>
    <w:rsid w:val="00B442A3"/>
    <w:rsid w:val="00B45D5A"/>
    <w:rsid w:val="00B476B6"/>
    <w:rsid w:val="00B503E3"/>
    <w:rsid w:val="00B50EF2"/>
    <w:rsid w:val="00B536D3"/>
    <w:rsid w:val="00B560E3"/>
    <w:rsid w:val="00B5640C"/>
    <w:rsid w:val="00B564AF"/>
    <w:rsid w:val="00B60AC5"/>
    <w:rsid w:val="00B6119F"/>
    <w:rsid w:val="00B61CE9"/>
    <w:rsid w:val="00B63266"/>
    <w:rsid w:val="00B63D55"/>
    <w:rsid w:val="00B659B8"/>
    <w:rsid w:val="00B670EA"/>
    <w:rsid w:val="00B7002E"/>
    <w:rsid w:val="00B7300A"/>
    <w:rsid w:val="00B735E0"/>
    <w:rsid w:val="00B73B59"/>
    <w:rsid w:val="00B73F23"/>
    <w:rsid w:val="00B7422F"/>
    <w:rsid w:val="00B74434"/>
    <w:rsid w:val="00B74738"/>
    <w:rsid w:val="00B74871"/>
    <w:rsid w:val="00B752F3"/>
    <w:rsid w:val="00B774F9"/>
    <w:rsid w:val="00B77A73"/>
    <w:rsid w:val="00B814ED"/>
    <w:rsid w:val="00B82E43"/>
    <w:rsid w:val="00B85102"/>
    <w:rsid w:val="00B87AF6"/>
    <w:rsid w:val="00B92C50"/>
    <w:rsid w:val="00B94CAA"/>
    <w:rsid w:val="00B962AA"/>
    <w:rsid w:val="00B968E9"/>
    <w:rsid w:val="00BA050E"/>
    <w:rsid w:val="00BA5B7D"/>
    <w:rsid w:val="00BA6AD2"/>
    <w:rsid w:val="00BB0199"/>
    <w:rsid w:val="00BB13A3"/>
    <w:rsid w:val="00BB208E"/>
    <w:rsid w:val="00BB3746"/>
    <w:rsid w:val="00BB3AD0"/>
    <w:rsid w:val="00BB4326"/>
    <w:rsid w:val="00BB4DCE"/>
    <w:rsid w:val="00BB5353"/>
    <w:rsid w:val="00BB5BD0"/>
    <w:rsid w:val="00BB5BED"/>
    <w:rsid w:val="00BB62D8"/>
    <w:rsid w:val="00BB723A"/>
    <w:rsid w:val="00BC0EE7"/>
    <w:rsid w:val="00BC2883"/>
    <w:rsid w:val="00BC610B"/>
    <w:rsid w:val="00BC7399"/>
    <w:rsid w:val="00BD0520"/>
    <w:rsid w:val="00BD1977"/>
    <w:rsid w:val="00BD2656"/>
    <w:rsid w:val="00BD327C"/>
    <w:rsid w:val="00BD3321"/>
    <w:rsid w:val="00BD345E"/>
    <w:rsid w:val="00BD35AF"/>
    <w:rsid w:val="00BD4E48"/>
    <w:rsid w:val="00BD661B"/>
    <w:rsid w:val="00BD6635"/>
    <w:rsid w:val="00BD6E40"/>
    <w:rsid w:val="00BD74F0"/>
    <w:rsid w:val="00BE055E"/>
    <w:rsid w:val="00BE16AF"/>
    <w:rsid w:val="00BE27DB"/>
    <w:rsid w:val="00BE73BC"/>
    <w:rsid w:val="00BE762A"/>
    <w:rsid w:val="00BF0103"/>
    <w:rsid w:val="00BF041E"/>
    <w:rsid w:val="00BF3009"/>
    <w:rsid w:val="00BF504E"/>
    <w:rsid w:val="00BF67DC"/>
    <w:rsid w:val="00BF741D"/>
    <w:rsid w:val="00C01CCC"/>
    <w:rsid w:val="00C02E77"/>
    <w:rsid w:val="00C02EF3"/>
    <w:rsid w:val="00C06926"/>
    <w:rsid w:val="00C0742A"/>
    <w:rsid w:val="00C07BCC"/>
    <w:rsid w:val="00C07DBC"/>
    <w:rsid w:val="00C1223D"/>
    <w:rsid w:val="00C125D8"/>
    <w:rsid w:val="00C129D8"/>
    <w:rsid w:val="00C132BB"/>
    <w:rsid w:val="00C13A94"/>
    <w:rsid w:val="00C15BA2"/>
    <w:rsid w:val="00C1670D"/>
    <w:rsid w:val="00C1781F"/>
    <w:rsid w:val="00C20ED8"/>
    <w:rsid w:val="00C23340"/>
    <w:rsid w:val="00C24142"/>
    <w:rsid w:val="00C24E6F"/>
    <w:rsid w:val="00C25CE6"/>
    <w:rsid w:val="00C30383"/>
    <w:rsid w:val="00C30E96"/>
    <w:rsid w:val="00C31205"/>
    <w:rsid w:val="00C31E5E"/>
    <w:rsid w:val="00C333D0"/>
    <w:rsid w:val="00C3546E"/>
    <w:rsid w:val="00C37F0A"/>
    <w:rsid w:val="00C41673"/>
    <w:rsid w:val="00C41EE1"/>
    <w:rsid w:val="00C4258E"/>
    <w:rsid w:val="00C46C17"/>
    <w:rsid w:val="00C471E3"/>
    <w:rsid w:val="00C47973"/>
    <w:rsid w:val="00C47A96"/>
    <w:rsid w:val="00C505CE"/>
    <w:rsid w:val="00C50BC1"/>
    <w:rsid w:val="00C523C5"/>
    <w:rsid w:val="00C52628"/>
    <w:rsid w:val="00C54727"/>
    <w:rsid w:val="00C55AE0"/>
    <w:rsid w:val="00C60D2D"/>
    <w:rsid w:val="00C62075"/>
    <w:rsid w:val="00C6260C"/>
    <w:rsid w:val="00C632C9"/>
    <w:rsid w:val="00C63FDC"/>
    <w:rsid w:val="00C65665"/>
    <w:rsid w:val="00C7000A"/>
    <w:rsid w:val="00C70AC7"/>
    <w:rsid w:val="00C73579"/>
    <w:rsid w:val="00C744C1"/>
    <w:rsid w:val="00C74779"/>
    <w:rsid w:val="00C74E82"/>
    <w:rsid w:val="00C75679"/>
    <w:rsid w:val="00C77282"/>
    <w:rsid w:val="00C80830"/>
    <w:rsid w:val="00C826E3"/>
    <w:rsid w:val="00C82B3F"/>
    <w:rsid w:val="00C83A5A"/>
    <w:rsid w:val="00C870D3"/>
    <w:rsid w:val="00C87984"/>
    <w:rsid w:val="00C90DE8"/>
    <w:rsid w:val="00C915DA"/>
    <w:rsid w:val="00C91E77"/>
    <w:rsid w:val="00C923BA"/>
    <w:rsid w:val="00C92BE5"/>
    <w:rsid w:val="00C94A47"/>
    <w:rsid w:val="00C95087"/>
    <w:rsid w:val="00C952CA"/>
    <w:rsid w:val="00C960C7"/>
    <w:rsid w:val="00C9673A"/>
    <w:rsid w:val="00CA26C9"/>
    <w:rsid w:val="00CA33D3"/>
    <w:rsid w:val="00CA617C"/>
    <w:rsid w:val="00CA66D5"/>
    <w:rsid w:val="00CA74B1"/>
    <w:rsid w:val="00CB0E98"/>
    <w:rsid w:val="00CB1255"/>
    <w:rsid w:val="00CB2D38"/>
    <w:rsid w:val="00CB3971"/>
    <w:rsid w:val="00CB3D00"/>
    <w:rsid w:val="00CB539C"/>
    <w:rsid w:val="00CB6F77"/>
    <w:rsid w:val="00CB793A"/>
    <w:rsid w:val="00CC1886"/>
    <w:rsid w:val="00CC4B72"/>
    <w:rsid w:val="00CC747A"/>
    <w:rsid w:val="00CC7CAD"/>
    <w:rsid w:val="00CD1EE4"/>
    <w:rsid w:val="00CD3DFB"/>
    <w:rsid w:val="00CD56BC"/>
    <w:rsid w:val="00CD6166"/>
    <w:rsid w:val="00CD78CF"/>
    <w:rsid w:val="00CE0EBE"/>
    <w:rsid w:val="00CE224B"/>
    <w:rsid w:val="00CE3A3C"/>
    <w:rsid w:val="00CE437A"/>
    <w:rsid w:val="00CE5F38"/>
    <w:rsid w:val="00CE632A"/>
    <w:rsid w:val="00CE64A4"/>
    <w:rsid w:val="00CE678D"/>
    <w:rsid w:val="00CE70E5"/>
    <w:rsid w:val="00CE7433"/>
    <w:rsid w:val="00CF00D7"/>
    <w:rsid w:val="00CF11A2"/>
    <w:rsid w:val="00CF363E"/>
    <w:rsid w:val="00CF567F"/>
    <w:rsid w:val="00CF7312"/>
    <w:rsid w:val="00D002DE"/>
    <w:rsid w:val="00D01BB4"/>
    <w:rsid w:val="00D01E2B"/>
    <w:rsid w:val="00D034B3"/>
    <w:rsid w:val="00D04E43"/>
    <w:rsid w:val="00D057D9"/>
    <w:rsid w:val="00D0697B"/>
    <w:rsid w:val="00D06BC1"/>
    <w:rsid w:val="00D10B72"/>
    <w:rsid w:val="00D11AED"/>
    <w:rsid w:val="00D15AC9"/>
    <w:rsid w:val="00D20593"/>
    <w:rsid w:val="00D21BFE"/>
    <w:rsid w:val="00D223BB"/>
    <w:rsid w:val="00D232EF"/>
    <w:rsid w:val="00D25D8E"/>
    <w:rsid w:val="00D25F44"/>
    <w:rsid w:val="00D3069F"/>
    <w:rsid w:val="00D32295"/>
    <w:rsid w:val="00D33DCC"/>
    <w:rsid w:val="00D35266"/>
    <w:rsid w:val="00D35B32"/>
    <w:rsid w:val="00D36BE8"/>
    <w:rsid w:val="00D372DA"/>
    <w:rsid w:val="00D4275D"/>
    <w:rsid w:val="00D43197"/>
    <w:rsid w:val="00D45B84"/>
    <w:rsid w:val="00D47706"/>
    <w:rsid w:val="00D53B36"/>
    <w:rsid w:val="00D549CD"/>
    <w:rsid w:val="00D57D89"/>
    <w:rsid w:val="00D60C36"/>
    <w:rsid w:val="00D63423"/>
    <w:rsid w:val="00D664E1"/>
    <w:rsid w:val="00D66C42"/>
    <w:rsid w:val="00D675C7"/>
    <w:rsid w:val="00D70E13"/>
    <w:rsid w:val="00D72B18"/>
    <w:rsid w:val="00D73BCA"/>
    <w:rsid w:val="00D73EF1"/>
    <w:rsid w:val="00D74112"/>
    <w:rsid w:val="00D75DAE"/>
    <w:rsid w:val="00D762D5"/>
    <w:rsid w:val="00D762EF"/>
    <w:rsid w:val="00D76367"/>
    <w:rsid w:val="00D7675A"/>
    <w:rsid w:val="00D807C1"/>
    <w:rsid w:val="00D86C33"/>
    <w:rsid w:val="00D87749"/>
    <w:rsid w:val="00D92DBA"/>
    <w:rsid w:val="00D941E7"/>
    <w:rsid w:val="00D95D53"/>
    <w:rsid w:val="00DA0BC4"/>
    <w:rsid w:val="00DA0E69"/>
    <w:rsid w:val="00DA1D3B"/>
    <w:rsid w:val="00DA2F27"/>
    <w:rsid w:val="00DA4069"/>
    <w:rsid w:val="00DA4A8B"/>
    <w:rsid w:val="00DA5037"/>
    <w:rsid w:val="00DB01EF"/>
    <w:rsid w:val="00DB12AC"/>
    <w:rsid w:val="00DC1292"/>
    <w:rsid w:val="00DC283B"/>
    <w:rsid w:val="00DC2FC2"/>
    <w:rsid w:val="00DC3876"/>
    <w:rsid w:val="00DC4ECC"/>
    <w:rsid w:val="00DC7DFC"/>
    <w:rsid w:val="00DD00B9"/>
    <w:rsid w:val="00DD04BB"/>
    <w:rsid w:val="00DD1021"/>
    <w:rsid w:val="00DD197E"/>
    <w:rsid w:val="00DD3709"/>
    <w:rsid w:val="00DD4EF3"/>
    <w:rsid w:val="00DD5700"/>
    <w:rsid w:val="00DD5F1B"/>
    <w:rsid w:val="00DD613F"/>
    <w:rsid w:val="00DD71AF"/>
    <w:rsid w:val="00DD724D"/>
    <w:rsid w:val="00DE36D1"/>
    <w:rsid w:val="00DE3706"/>
    <w:rsid w:val="00DE63D9"/>
    <w:rsid w:val="00DE776D"/>
    <w:rsid w:val="00DE7FB2"/>
    <w:rsid w:val="00DF0BDF"/>
    <w:rsid w:val="00DF10AF"/>
    <w:rsid w:val="00DF2343"/>
    <w:rsid w:val="00DF30F0"/>
    <w:rsid w:val="00DF3250"/>
    <w:rsid w:val="00DF3D9B"/>
    <w:rsid w:val="00DF3EB1"/>
    <w:rsid w:val="00DF4985"/>
    <w:rsid w:val="00DF4A25"/>
    <w:rsid w:val="00DF626D"/>
    <w:rsid w:val="00DF6F08"/>
    <w:rsid w:val="00DF70EC"/>
    <w:rsid w:val="00DF7645"/>
    <w:rsid w:val="00E00D9B"/>
    <w:rsid w:val="00E027B0"/>
    <w:rsid w:val="00E02C5A"/>
    <w:rsid w:val="00E046BC"/>
    <w:rsid w:val="00E068DC"/>
    <w:rsid w:val="00E06C02"/>
    <w:rsid w:val="00E155F0"/>
    <w:rsid w:val="00E1754F"/>
    <w:rsid w:val="00E178E0"/>
    <w:rsid w:val="00E20097"/>
    <w:rsid w:val="00E21AD8"/>
    <w:rsid w:val="00E22726"/>
    <w:rsid w:val="00E24023"/>
    <w:rsid w:val="00E24B7F"/>
    <w:rsid w:val="00E24D52"/>
    <w:rsid w:val="00E25AA8"/>
    <w:rsid w:val="00E2609D"/>
    <w:rsid w:val="00E2649A"/>
    <w:rsid w:val="00E26663"/>
    <w:rsid w:val="00E27B08"/>
    <w:rsid w:val="00E27CEF"/>
    <w:rsid w:val="00E304A3"/>
    <w:rsid w:val="00E332E6"/>
    <w:rsid w:val="00E33CB4"/>
    <w:rsid w:val="00E34405"/>
    <w:rsid w:val="00E40E60"/>
    <w:rsid w:val="00E44499"/>
    <w:rsid w:val="00E51E21"/>
    <w:rsid w:val="00E53142"/>
    <w:rsid w:val="00E53B48"/>
    <w:rsid w:val="00E54CFD"/>
    <w:rsid w:val="00E56F4E"/>
    <w:rsid w:val="00E57171"/>
    <w:rsid w:val="00E57FF1"/>
    <w:rsid w:val="00E62B23"/>
    <w:rsid w:val="00E638EC"/>
    <w:rsid w:val="00E646B5"/>
    <w:rsid w:val="00E651B1"/>
    <w:rsid w:val="00E67F0E"/>
    <w:rsid w:val="00E708C6"/>
    <w:rsid w:val="00E70AD9"/>
    <w:rsid w:val="00E70B69"/>
    <w:rsid w:val="00E7149D"/>
    <w:rsid w:val="00E7165C"/>
    <w:rsid w:val="00E723CF"/>
    <w:rsid w:val="00E73E69"/>
    <w:rsid w:val="00E75285"/>
    <w:rsid w:val="00E85240"/>
    <w:rsid w:val="00E90212"/>
    <w:rsid w:val="00E90D30"/>
    <w:rsid w:val="00E91FBE"/>
    <w:rsid w:val="00E929A3"/>
    <w:rsid w:val="00E929CD"/>
    <w:rsid w:val="00E95D12"/>
    <w:rsid w:val="00E967F1"/>
    <w:rsid w:val="00EA0D57"/>
    <w:rsid w:val="00EA38E9"/>
    <w:rsid w:val="00EA390C"/>
    <w:rsid w:val="00EA48FC"/>
    <w:rsid w:val="00EA4AEA"/>
    <w:rsid w:val="00EA4DBE"/>
    <w:rsid w:val="00EA4E9A"/>
    <w:rsid w:val="00EA4FD8"/>
    <w:rsid w:val="00EA6169"/>
    <w:rsid w:val="00EA672D"/>
    <w:rsid w:val="00EA7172"/>
    <w:rsid w:val="00EA7212"/>
    <w:rsid w:val="00EB0280"/>
    <w:rsid w:val="00EB30B5"/>
    <w:rsid w:val="00EB3590"/>
    <w:rsid w:val="00EB4A89"/>
    <w:rsid w:val="00EB66FE"/>
    <w:rsid w:val="00EB75BD"/>
    <w:rsid w:val="00EB7E62"/>
    <w:rsid w:val="00EC0A28"/>
    <w:rsid w:val="00EC0D8F"/>
    <w:rsid w:val="00EC20A1"/>
    <w:rsid w:val="00EC281C"/>
    <w:rsid w:val="00EC38BC"/>
    <w:rsid w:val="00EC3B72"/>
    <w:rsid w:val="00EC5CDB"/>
    <w:rsid w:val="00EC5FE4"/>
    <w:rsid w:val="00EC7B13"/>
    <w:rsid w:val="00ED1B2D"/>
    <w:rsid w:val="00ED2B29"/>
    <w:rsid w:val="00ED7540"/>
    <w:rsid w:val="00EE1F4F"/>
    <w:rsid w:val="00EE3284"/>
    <w:rsid w:val="00EE3570"/>
    <w:rsid w:val="00EE47C1"/>
    <w:rsid w:val="00EE72C5"/>
    <w:rsid w:val="00EE7702"/>
    <w:rsid w:val="00EF1D67"/>
    <w:rsid w:val="00EF23D6"/>
    <w:rsid w:val="00EF25A3"/>
    <w:rsid w:val="00EF2622"/>
    <w:rsid w:val="00EF3C57"/>
    <w:rsid w:val="00EF5379"/>
    <w:rsid w:val="00EF6D50"/>
    <w:rsid w:val="00EF6F7F"/>
    <w:rsid w:val="00EF7BE2"/>
    <w:rsid w:val="00F00364"/>
    <w:rsid w:val="00F00895"/>
    <w:rsid w:val="00F00E02"/>
    <w:rsid w:val="00F01A68"/>
    <w:rsid w:val="00F03B80"/>
    <w:rsid w:val="00F049A0"/>
    <w:rsid w:val="00F05717"/>
    <w:rsid w:val="00F10B98"/>
    <w:rsid w:val="00F15B1D"/>
    <w:rsid w:val="00F16A82"/>
    <w:rsid w:val="00F171F9"/>
    <w:rsid w:val="00F2699D"/>
    <w:rsid w:val="00F274F8"/>
    <w:rsid w:val="00F310B6"/>
    <w:rsid w:val="00F32946"/>
    <w:rsid w:val="00F34BEB"/>
    <w:rsid w:val="00F34CF8"/>
    <w:rsid w:val="00F40978"/>
    <w:rsid w:val="00F409F4"/>
    <w:rsid w:val="00F41C83"/>
    <w:rsid w:val="00F47185"/>
    <w:rsid w:val="00F47648"/>
    <w:rsid w:val="00F50705"/>
    <w:rsid w:val="00F5516C"/>
    <w:rsid w:val="00F568FA"/>
    <w:rsid w:val="00F5713D"/>
    <w:rsid w:val="00F57E40"/>
    <w:rsid w:val="00F60693"/>
    <w:rsid w:val="00F60B60"/>
    <w:rsid w:val="00F63910"/>
    <w:rsid w:val="00F63FAB"/>
    <w:rsid w:val="00F64CAF"/>
    <w:rsid w:val="00F6679B"/>
    <w:rsid w:val="00F70294"/>
    <w:rsid w:val="00F713CC"/>
    <w:rsid w:val="00F7165E"/>
    <w:rsid w:val="00F73003"/>
    <w:rsid w:val="00F76146"/>
    <w:rsid w:val="00F82C51"/>
    <w:rsid w:val="00F869F2"/>
    <w:rsid w:val="00F87208"/>
    <w:rsid w:val="00F874C3"/>
    <w:rsid w:val="00F90BE6"/>
    <w:rsid w:val="00F96E6D"/>
    <w:rsid w:val="00F97500"/>
    <w:rsid w:val="00FA0A61"/>
    <w:rsid w:val="00FA211A"/>
    <w:rsid w:val="00FA22CB"/>
    <w:rsid w:val="00FA2FE6"/>
    <w:rsid w:val="00FA3448"/>
    <w:rsid w:val="00FA4B88"/>
    <w:rsid w:val="00FA4BB9"/>
    <w:rsid w:val="00FA4FD9"/>
    <w:rsid w:val="00FA7CF0"/>
    <w:rsid w:val="00FB0BF7"/>
    <w:rsid w:val="00FB15B1"/>
    <w:rsid w:val="00FB1D8F"/>
    <w:rsid w:val="00FB3E89"/>
    <w:rsid w:val="00FB7597"/>
    <w:rsid w:val="00FC126D"/>
    <w:rsid w:val="00FC1A91"/>
    <w:rsid w:val="00FC21F5"/>
    <w:rsid w:val="00FC24AC"/>
    <w:rsid w:val="00FC33BF"/>
    <w:rsid w:val="00FC3524"/>
    <w:rsid w:val="00FC6FDF"/>
    <w:rsid w:val="00FD0FAE"/>
    <w:rsid w:val="00FD193C"/>
    <w:rsid w:val="00FD1B98"/>
    <w:rsid w:val="00FD20D5"/>
    <w:rsid w:val="00FD2657"/>
    <w:rsid w:val="00FD4376"/>
    <w:rsid w:val="00FD4A40"/>
    <w:rsid w:val="00FD57AE"/>
    <w:rsid w:val="00FD5BAB"/>
    <w:rsid w:val="00FD7AC9"/>
    <w:rsid w:val="00FE11C7"/>
    <w:rsid w:val="00FE1525"/>
    <w:rsid w:val="00FE16E4"/>
    <w:rsid w:val="00FE25EB"/>
    <w:rsid w:val="00FE33D2"/>
    <w:rsid w:val="00FE3A1C"/>
    <w:rsid w:val="00FE73CE"/>
    <w:rsid w:val="00FE77C0"/>
    <w:rsid w:val="00FE7860"/>
    <w:rsid w:val="00FF2EB1"/>
    <w:rsid w:val="00FF401C"/>
    <w:rsid w:val="00FF4764"/>
    <w:rsid w:val="00FF6638"/>
    <w:rsid w:val="00FF6D35"/>
    <w:rsid w:val="00FF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0B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A9B"/>
    <w:rPr>
      <w:rFonts w:ascii="Times New Roman" w:eastAsia="Arial Unicode MS" w:hAnsi="Times New Roman" w:cs="Times New Roman"/>
      <w:kern w:val="1"/>
      <w:sz w:val="24"/>
      <w:szCs w:val="24"/>
      <w:lang w:eastAsia="sr-Latn-BA"/>
    </w:rPr>
  </w:style>
  <w:style w:type="paragraph" w:styleId="Footer">
    <w:name w:val="footer"/>
    <w:basedOn w:val="Normal"/>
    <w:link w:val="FooterChar"/>
    <w:uiPriority w:val="99"/>
    <w:semiHidden/>
    <w:unhideWhenUsed/>
    <w:rsid w:val="00306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A9B"/>
    <w:rPr>
      <w:rFonts w:ascii="Times New Roman" w:eastAsia="Arial Unicode MS" w:hAnsi="Times New Roman" w:cs="Times New Roman"/>
      <w:kern w:val="1"/>
      <w:sz w:val="24"/>
      <w:szCs w:val="24"/>
      <w:lang w:eastAsia="sr-Latn-BA"/>
    </w:rPr>
  </w:style>
  <w:style w:type="character" w:customStyle="1" w:styleId="apple-converted-space">
    <w:name w:val="apple-converted-space"/>
    <w:basedOn w:val="DefaultParagraphFont"/>
    <w:rsid w:val="00306A9B"/>
  </w:style>
  <w:style w:type="paragraph" w:styleId="ListParagraph">
    <w:name w:val="List Paragraph"/>
    <w:basedOn w:val="Normal"/>
    <w:uiPriority w:val="34"/>
    <w:qFormat/>
    <w:rsid w:val="00306A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5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51C"/>
    <w:rPr>
      <w:rFonts w:ascii="Tahoma" w:eastAsia="Arial Unicode MS" w:hAnsi="Tahoma" w:cs="Tahoma"/>
      <w:kern w:val="1"/>
      <w:sz w:val="16"/>
      <w:szCs w:val="16"/>
      <w:lang w:eastAsia="sr-Latn-BA"/>
    </w:rPr>
  </w:style>
  <w:style w:type="table" w:styleId="MediumList2-Accent3">
    <w:name w:val="Medium List 2 Accent 3"/>
    <w:basedOn w:val="TableNormal"/>
    <w:uiPriority w:val="66"/>
    <w:rsid w:val="000F73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r-Latn-BA" w:eastAsia="sr-Latn-B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A0E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dnevnicentarcetinje.m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F00A2E-A253-44D1-95C3-93CF0B264D60}" type="doc">
      <dgm:prSet loTypeId="urn:microsoft.com/office/officeart/2005/8/layout/orgChart1" loCatId="hierarchy" qsTypeId="urn:microsoft.com/office/officeart/2005/8/quickstyle/simple3" qsCatId="simple" csTypeId="urn:microsoft.com/office/officeart/2005/8/colors/accent3_5" csCatId="accent3" phldr="1"/>
      <dgm:spPr/>
      <dgm:t>
        <a:bodyPr/>
        <a:lstStyle/>
        <a:p>
          <a:endParaRPr lang="en-US"/>
        </a:p>
      </dgm:t>
    </dgm:pt>
    <dgm:pt modelId="{8BD66A6A-0AA4-444B-8FF9-A4014E302938}">
      <dgm:prSet phldrT="[Text]" custT="1"/>
      <dgm:spPr>
        <a:noFill/>
      </dgm:spPr>
      <dgm:t>
        <a:bodyPr/>
        <a:lstStyle/>
        <a:p>
          <a:pPr algn="ctr"/>
          <a:r>
            <a:rPr lang="sr-Latn-CS" sz="1100" b="1">
              <a:ln>
                <a:noFill/>
              </a:ln>
              <a:latin typeface="+mj-lt"/>
            </a:rPr>
            <a:t>DIREKTORICA</a:t>
          </a:r>
          <a:endParaRPr lang="en-US" sz="1100" b="1">
            <a:ln>
              <a:noFill/>
            </a:ln>
            <a:latin typeface="+mj-lt"/>
          </a:endParaRPr>
        </a:p>
      </dgm:t>
    </dgm:pt>
    <dgm:pt modelId="{06E4CE80-D29A-432F-9C10-6052C5DEAFF6}" type="parTrans" cxnId="{D720F068-774C-4D61-876E-8EB00EA54B8E}">
      <dgm:prSet/>
      <dgm:spPr/>
      <dgm:t>
        <a:bodyPr/>
        <a:lstStyle/>
        <a:p>
          <a:pPr algn="ctr"/>
          <a:endParaRPr lang="en-US" sz="2800">
            <a:ln>
              <a:noFill/>
            </a:ln>
          </a:endParaRPr>
        </a:p>
      </dgm:t>
    </dgm:pt>
    <dgm:pt modelId="{CB0B6932-4122-4055-9F61-416FCB3386AC}" type="sibTrans" cxnId="{D720F068-774C-4D61-876E-8EB00EA54B8E}">
      <dgm:prSet/>
      <dgm:spPr/>
      <dgm:t>
        <a:bodyPr/>
        <a:lstStyle/>
        <a:p>
          <a:pPr algn="ctr"/>
          <a:endParaRPr lang="en-US" sz="2800">
            <a:ln>
              <a:noFill/>
            </a:ln>
          </a:endParaRPr>
        </a:p>
      </dgm:t>
    </dgm:pt>
    <dgm:pt modelId="{4442E667-1FD7-4C9F-A1F0-36FA582B93ED}" type="asst">
      <dgm:prSet phldrT="[Text]" custT="1"/>
      <dgm:spPr>
        <a:noFill/>
        <a:ln>
          <a:noFill/>
        </a:ln>
      </dgm:spPr>
      <dgm:t>
        <a:bodyPr/>
        <a:lstStyle/>
        <a:p>
          <a:pPr algn="ctr"/>
          <a:r>
            <a:rPr lang="sr-Latn-CS" sz="1100" b="1">
              <a:ln>
                <a:noFill/>
              </a:ln>
              <a:latin typeface="+mj-lt"/>
            </a:rPr>
            <a:t>administratorka</a:t>
          </a:r>
          <a:endParaRPr lang="en-US" sz="1100" b="1">
            <a:ln>
              <a:noFill/>
            </a:ln>
            <a:latin typeface="+mj-lt"/>
          </a:endParaRPr>
        </a:p>
      </dgm:t>
    </dgm:pt>
    <dgm:pt modelId="{09F2DDC9-F7FB-4B39-B7C5-270E4C694D44}" type="parTrans" cxnId="{738DCC47-9AEF-4E09-ACDD-15D33B989A4C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pPr algn="ctr"/>
          <a:endParaRPr lang="en-US" sz="2800">
            <a:ln>
              <a:noFill/>
            </a:ln>
          </a:endParaRPr>
        </a:p>
      </dgm:t>
    </dgm:pt>
    <dgm:pt modelId="{F9182C5B-07A9-4229-9D18-A881E243458C}" type="sibTrans" cxnId="{738DCC47-9AEF-4E09-ACDD-15D33B989A4C}">
      <dgm:prSet/>
      <dgm:spPr/>
      <dgm:t>
        <a:bodyPr/>
        <a:lstStyle/>
        <a:p>
          <a:pPr algn="ctr"/>
          <a:endParaRPr lang="en-US" sz="2800">
            <a:ln>
              <a:noFill/>
            </a:ln>
          </a:endParaRPr>
        </a:p>
      </dgm:t>
    </dgm:pt>
    <dgm:pt modelId="{E61AEE2B-E222-43F4-8E60-29FD09A48F24}">
      <dgm:prSet phldrT="[Text]" custT="1"/>
      <dgm:spPr>
        <a:noFill/>
        <a:ln>
          <a:noFill/>
        </a:ln>
      </dgm:spPr>
      <dgm:t>
        <a:bodyPr/>
        <a:lstStyle/>
        <a:p>
          <a:pPr algn="ctr"/>
          <a:r>
            <a:rPr lang="sr-Latn-CS" sz="1100" b="1">
              <a:ln>
                <a:noFill/>
              </a:ln>
              <a:latin typeface="+mj-lt"/>
            </a:rPr>
            <a:t>STRUČNI TIM</a:t>
          </a:r>
          <a:endParaRPr lang="en-US" sz="1100" b="1">
            <a:ln>
              <a:noFill/>
            </a:ln>
            <a:latin typeface="+mj-lt"/>
          </a:endParaRPr>
        </a:p>
      </dgm:t>
    </dgm:pt>
    <dgm:pt modelId="{34FAC455-2877-4F45-B27C-1359016DEE01}" type="parTrans" cxnId="{B07DBBFF-B0D0-423A-B5E8-8241AEF1EF0F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38100">
          <a:solidFill>
            <a:schemeClr val="bg1">
              <a:lumMod val="50000"/>
            </a:schemeClr>
          </a:solidFill>
        </a:ln>
      </dgm:spPr>
      <dgm:t>
        <a:bodyPr/>
        <a:lstStyle/>
        <a:p>
          <a:pPr algn="ctr"/>
          <a:endParaRPr lang="en-US" sz="2800">
            <a:ln>
              <a:noFill/>
            </a:ln>
          </a:endParaRPr>
        </a:p>
      </dgm:t>
    </dgm:pt>
    <dgm:pt modelId="{EB792219-0609-47C2-A4FD-EBC39D5E17ED}" type="sibTrans" cxnId="{B07DBBFF-B0D0-423A-B5E8-8241AEF1EF0F}">
      <dgm:prSet/>
      <dgm:spPr/>
      <dgm:t>
        <a:bodyPr/>
        <a:lstStyle/>
        <a:p>
          <a:pPr algn="ctr"/>
          <a:endParaRPr lang="en-US" sz="2800">
            <a:ln>
              <a:noFill/>
            </a:ln>
          </a:endParaRPr>
        </a:p>
      </dgm:t>
    </dgm:pt>
    <dgm:pt modelId="{A4ED6958-C986-49C8-AC36-4DD21FCA1EAF}">
      <dgm:prSet custT="1"/>
      <dgm:spPr>
        <a:noFill/>
      </dgm:spPr>
      <dgm:t>
        <a:bodyPr/>
        <a:lstStyle/>
        <a:p>
          <a:pPr algn="ctr"/>
          <a:r>
            <a:rPr lang="sr-Latn-CS" sz="1100">
              <a:ln>
                <a:noFill/>
              </a:ln>
              <a:latin typeface="+mj-lt"/>
            </a:rPr>
            <a:t>  psihologica /2</a:t>
          </a:r>
          <a:endParaRPr lang="en-US" sz="1100">
            <a:ln>
              <a:noFill/>
            </a:ln>
            <a:latin typeface="+mj-lt"/>
          </a:endParaRPr>
        </a:p>
      </dgm:t>
    </dgm:pt>
    <dgm:pt modelId="{308843B9-9A0F-4191-87FD-5DD32028545B}" type="parTrans" cxnId="{032D1264-F0BC-40DC-B122-52D0EDEF0134}">
      <dgm:prSet>
        <dgm:style>
          <a:lnRef idx="3">
            <a:schemeClr val="accent3"/>
          </a:lnRef>
          <a:fillRef idx="0">
            <a:schemeClr val="accent3"/>
          </a:fillRef>
          <a:effectRef idx="2">
            <a:schemeClr val="accent3"/>
          </a:effectRef>
          <a:fontRef idx="minor">
            <a:schemeClr val="tx1"/>
          </a:fontRef>
        </dgm:style>
      </dgm:prSet>
      <dgm:spPr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pPr algn="ctr"/>
          <a:endParaRPr lang="en-US" sz="2800">
            <a:ln>
              <a:noFill/>
            </a:ln>
          </a:endParaRPr>
        </a:p>
      </dgm:t>
    </dgm:pt>
    <dgm:pt modelId="{1F8DE9B7-F9AC-4AF2-BF09-31CACECF0C3C}" type="sibTrans" cxnId="{032D1264-F0BC-40DC-B122-52D0EDEF0134}">
      <dgm:prSet/>
      <dgm:spPr/>
      <dgm:t>
        <a:bodyPr/>
        <a:lstStyle/>
        <a:p>
          <a:pPr algn="ctr"/>
          <a:endParaRPr lang="en-US" sz="2800">
            <a:ln>
              <a:noFill/>
            </a:ln>
          </a:endParaRPr>
        </a:p>
      </dgm:t>
    </dgm:pt>
    <dgm:pt modelId="{841D0BA5-03A8-42A0-8F64-7C3A409183DE}">
      <dgm:prSet custT="1"/>
      <dgm:spPr>
        <a:noFill/>
      </dgm:spPr>
      <dgm:t>
        <a:bodyPr/>
        <a:lstStyle/>
        <a:p>
          <a:pPr algn="ctr"/>
          <a:r>
            <a:rPr lang="sr-Latn-CS" sz="1100">
              <a:ln>
                <a:noFill/>
              </a:ln>
              <a:latin typeface="+mj-lt"/>
            </a:rPr>
            <a:t>učiteljica /1</a:t>
          </a:r>
          <a:endParaRPr lang="en-US" sz="1100">
            <a:ln>
              <a:noFill/>
            </a:ln>
            <a:latin typeface="+mj-lt"/>
          </a:endParaRPr>
        </a:p>
      </dgm:t>
    </dgm:pt>
    <dgm:pt modelId="{3556EBC0-9875-4C1C-A3A4-84A6043757A6}" type="parTrans" cxnId="{C6410496-8379-47D9-99D0-4C34CEB576EA}">
      <dgm:prSet>
        <dgm:style>
          <a:lnRef idx="3">
            <a:schemeClr val="accent3"/>
          </a:lnRef>
          <a:fillRef idx="0">
            <a:schemeClr val="accent3"/>
          </a:fillRef>
          <a:effectRef idx="2">
            <a:schemeClr val="accent3"/>
          </a:effectRef>
          <a:fontRef idx="minor">
            <a:schemeClr val="tx1"/>
          </a:fontRef>
        </dgm:style>
      </dgm:prSet>
      <dgm:spPr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pPr algn="ctr"/>
          <a:endParaRPr lang="en-US" sz="2800">
            <a:ln>
              <a:noFill/>
            </a:ln>
          </a:endParaRPr>
        </a:p>
      </dgm:t>
    </dgm:pt>
    <dgm:pt modelId="{84ACB691-9BFD-40B4-8A12-3B086698DCE0}" type="sibTrans" cxnId="{C6410496-8379-47D9-99D0-4C34CEB576EA}">
      <dgm:prSet/>
      <dgm:spPr/>
      <dgm:t>
        <a:bodyPr/>
        <a:lstStyle/>
        <a:p>
          <a:pPr algn="ctr"/>
          <a:endParaRPr lang="en-US" sz="2800">
            <a:ln>
              <a:noFill/>
            </a:ln>
          </a:endParaRPr>
        </a:p>
      </dgm:t>
    </dgm:pt>
    <dgm:pt modelId="{34B5F3A8-E2CA-4522-97FE-EB6D5EC82CF8}">
      <dgm:prSet custT="1"/>
      <dgm:spPr>
        <a:noFill/>
      </dgm:spPr>
      <dgm:t>
        <a:bodyPr/>
        <a:lstStyle/>
        <a:p>
          <a:pPr algn="ctr"/>
          <a:r>
            <a:rPr lang="sr-Latn-CS" sz="1100">
              <a:ln>
                <a:noFill/>
              </a:ln>
              <a:latin typeface="+mj-lt"/>
            </a:rPr>
            <a:t>    njegovateljica /1</a:t>
          </a:r>
          <a:endParaRPr lang="en-US" sz="1100">
            <a:ln>
              <a:noFill/>
            </a:ln>
            <a:latin typeface="+mj-lt"/>
          </a:endParaRPr>
        </a:p>
      </dgm:t>
    </dgm:pt>
    <dgm:pt modelId="{A2E393A1-0F76-47C5-A1F0-37F85EEB4F29}" type="parTrans" cxnId="{0570C674-E286-4A7F-B1C1-61AB58B8520F}">
      <dgm:prSet>
        <dgm:style>
          <a:lnRef idx="3">
            <a:schemeClr val="accent3"/>
          </a:lnRef>
          <a:fillRef idx="0">
            <a:schemeClr val="accent3"/>
          </a:fillRef>
          <a:effectRef idx="2">
            <a:schemeClr val="accent3"/>
          </a:effectRef>
          <a:fontRef idx="minor">
            <a:schemeClr val="tx1"/>
          </a:fontRef>
        </dgm:style>
      </dgm:prSet>
      <dgm:spPr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pPr algn="ctr"/>
          <a:endParaRPr lang="en-US" sz="2800">
            <a:ln>
              <a:noFill/>
            </a:ln>
          </a:endParaRPr>
        </a:p>
      </dgm:t>
    </dgm:pt>
    <dgm:pt modelId="{F68B0995-C8DA-45C6-B4C2-428D4A1D02BE}" type="sibTrans" cxnId="{0570C674-E286-4A7F-B1C1-61AB58B8520F}">
      <dgm:prSet/>
      <dgm:spPr/>
      <dgm:t>
        <a:bodyPr/>
        <a:lstStyle/>
        <a:p>
          <a:pPr algn="ctr"/>
          <a:endParaRPr lang="en-US" sz="2800">
            <a:ln>
              <a:noFill/>
            </a:ln>
          </a:endParaRPr>
        </a:p>
      </dgm:t>
    </dgm:pt>
    <dgm:pt modelId="{8C1A6514-F50D-44A0-AE8B-6A168777C651}">
      <dgm:prSet custT="1"/>
      <dgm:spPr>
        <a:noFill/>
      </dgm:spPr>
      <dgm:t>
        <a:bodyPr/>
        <a:lstStyle/>
        <a:p>
          <a:pPr algn="ctr"/>
          <a:r>
            <a:rPr lang="sr-Latn-CS" sz="1100">
              <a:ln>
                <a:noFill/>
              </a:ln>
              <a:latin typeface="+mj-lt"/>
            </a:rPr>
            <a:t> higijeničarka /1</a:t>
          </a:r>
          <a:endParaRPr lang="en-US" sz="1100">
            <a:ln>
              <a:noFill/>
            </a:ln>
            <a:latin typeface="+mj-lt"/>
          </a:endParaRPr>
        </a:p>
      </dgm:t>
    </dgm:pt>
    <dgm:pt modelId="{DEE32136-38EC-4B03-B5E7-BBC9D5CE8B89}" type="parTrans" cxnId="{9048DCA6-F76D-410A-A0A3-2D4CCEB0E6D9}">
      <dgm:prSet>
        <dgm:style>
          <a:lnRef idx="3">
            <a:schemeClr val="accent6"/>
          </a:lnRef>
          <a:fillRef idx="0">
            <a:schemeClr val="accent6"/>
          </a:fillRef>
          <a:effectRef idx="2">
            <a:schemeClr val="accent6"/>
          </a:effectRef>
          <a:fontRef idx="minor">
            <a:schemeClr val="tx1"/>
          </a:fontRef>
        </dgm:style>
      </dgm:prSet>
      <dgm:spPr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pPr algn="ctr"/>
          <a:endParaRPr lang="en-US" sz="2800">
            <a:ln>
              <a:noFill/>
            </a:ln>
          </a:endParaRPr>
        </a:p>
      </dgm:t>
    </dgm:pt>
    <dgm:pt modelId="{F35BA9AE-6843-4472-A383-89725B890E95}" type="sibTrans" cxnId="{9048DCA6-F76D-410A-A0A3-2D4CCEB0E6D9}">
      <dgm:prSet/>
      <dgm:spPr/>
      <dgm:t>
        <a:bodyPr/>
        <a:lstStyle/>
        <a:p>
          <a:pPr algn="ctr"/>
          <a:endParaRPr lang="en-US" sz="2800">
            <a:ln>
              <a:noFill/>
            </a:ln>
          </a:endParaRPr>
        </a:p>
      </dgm:t>
    </dgm:pt>
    <dgm:pt modelId="{A50AECA4-C0CC-40D4-8B5D-E0DF05205EBE}">
      <dgm:prSet custT="1"/>
      <dgm:spPr>
        <a:noFill/>
      </dgm:spPr>
      <dgm:t>
        <a:bodyPr/>
        <a:lstStyle/>
        <a:p>
          <a:pPr algn="ctr"/>
          <a:r>
            <a:rPr lang="sr-Latn-CS" sz="1100">
              <a:ln>
                <a:noFill/>
              </a:ln>
              <a:latin typeface="+mj-lt"/>
            </a:rPr>
            <a:t>       medicinska sestra /1</a:t>
          </a:r>
        </a:p>
      </dgm:t>
    </dgm:pt>
    <dgm:pt modelId="{D72C4686-E7C1-4DC1-A37E-3EA5CD0A2EF1}" type="parTrans" cxnId="{0AC51A8E-67D7-442B-822C-332F3FA38206}">
      <dgm:prSet>
        <dgm:style>
          <a:lnRef idx="3">
            <a:schemeClr val="accent3"/>
          </a:lnRef>
          <a:fillRef idx="0">
            <a:schemeClr val="accent3"/>
          </a:fillRef>
          <a:effectRef idx="2">
            <a:schemeClr val="accent3"/>
          </a:effectRef>
          <a:fontRef idx="minor">
            <a:schemeClr val="tx1"/>
          </a:fontRef>
        </dgm:style>
      </dgm:prSet>
      <dgm:spPr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pPr algn="ctr"/>
          <a:endParaRPr lang="en-US" sz="2800">
            <a:ln>
              <a:noFill/>
            </a:ln>
          </a:endParaRPr>
        </a:p>
      </dgm:t>
    </dgm:pt>
    <dgm:pt modelId="{4468E952-14CB-4BE4-B366-CB622DA7A31E}" type="sibTrans" cxnId="{0AC51A8E-67D7-442B-822C-332F3FA38206}">
      <dgm:prSet/>
      <dgm:spPr/>
      <dgm:t>
        <a:bodyPr/>
        <a:lstStyle/>
        <a:p>
          <a:pPr algn="ctr"/>
          <a:endParaRPr lang="en-US" sz="2800">
            <a:ln>
              <a:noFill/>
            </a:ln>
          </a:endParaRPr>
        </a:p>
      </dgm:t>
    </dgm:pt>
    <dgm:pt modelId="{756BD82E-6814-40AD-B8C2-33633DCE6221}">
      <dgm:prSet custT="1"/>
      <dgm:spPr>
        <a:noFill/>
      </dgm:spPr>
      <dgm:t>
        <a:bodyPr/>
        <a:lstStyle/>
        <a:p>
          <a:pPr algn="ctr"/>
          <a:r>
            <a:rPr lang="sr-Latn-ME" sz="1100">
              <a:ln>
                <a:noFill/>
              </a:ln>
              <a:latin typeface="+mj-lt"/>
            </a:rPr>
            <a:t>noćni čuvar /1</a:t>
          </a:r>
          <a:endParaRPr lang="en-US" sz="1100">
            <a:ln>
              <a:noFill/>
            </a:ln>
            <a:latin typeface="+mj-lt"/>
          </a:endParaRPr>
        </a:p>
      </dgm:t>
    </dgm:pt>
    <dgm:pt modelId="{4049C387-8B59-4256-AFCE-19A0C2DAD791}" type="parTrans" cxnId="{ABEDB27D-C106-43B8-9B28-36C1DF9DAE21}">
      <dgm:prSet>
        <dgm:style>
          <a:lnRef idx="3">
            <a:schemeClr val="accent6"/>
          </a:lnRef>
          <a:fillRef idx="0">
            <a:schemeClr val="accent6"/>
          </a:fillRef>
          <a:effectRef idx="2">
            <a:schemeClr val="accent6"/>
          </a:effectRef>
          <a:fontRef idx="minor">
            <a:schemeClr val="tx1"/>
          </a:fontRef>
        </dgm:style>
      </dgm:prSet>
      <dgm:spPr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pPr algn="ctr"/>
          <a:endParaRPr lang="en-US" sz="2800">
            <a:ln>
              <a:noFill/>
            </a:ln>
          </a:endParaRPr>
        </a:p>
      </dgm:t>
    </dgm:pt>
    <dgm:pt modelId="{963852E7-6DE0-469D-A9BC-61AA762B82AC}" type="sibTrans" cxnId="{ABEDB27D-C106-43B8-9B28-36C1DF9DAE21}">
      <dgm:prSet/>
      <dgm:spPr/>
      <dgm:t>
        <a:bodyPr/>
        <a:lstStyle/>
        <a:p>
          <a:pPr algn="ctr"/>
          <a:endParaRPr lang="en-US" sz="2800">
            <a:ln>
              <a:noFill/>
            </a:ln>
          </a:endParaRPr>
        </a:p>
      </dgm:t>
    </dgm:pt>
    <dgm:pt modelId="{6B57082C-FB51-483E-AF31-7C95E2A7F38D}">
      <dgm:prSet custT="1"/>
      <dgm:spPr>
        <a:noFill/>
      </dgm:spPr>
      <dgm:t>
        <a:bodyPr/>
        <a:lstStyle/>
        <a:p>
          <a:pPr algn="ctr"/>
          <a:r>
            <a:rPr lang="sr-Latn-CS" sz="1100">
              <a:ln>
                <a:noFill/>
              </a:ln>
              <a:latin typeface="+mj-lt"/>
            </a:rPr>
            <a:t>  vozač /1</a:t>
          </a:r>
          <a:endParaRPr lang="en-US" sz="1100">
            <a:ln>
              <a:noFill/>
            </a:ln>
            <a:latin typeface="+mj-lt"/>
          </a:endParaRPr>
        </a:p>
      </dgm:t>
    </dgm:pt>
    <dgm:pt modelId="{95F27093-169E-480B-9C0E-FADB53744A0C}" type="parTrans" cxnId="{F6E92EE9-7268-470A-9F8D-631A4334C7D2}">
      <dgm:prSet>
        <dgm:style>
          <a:lnRef idx="3">
            <a:schemeClr val="accent6"/>
          </a:lnRef>
          <a:fillRef idx="0">
            <a:schemeClr val="accent6"/>
          </a:fillRef>
          <a:effectRef idx="2">
            <a:schemeClr val="accent6"/>
          </a:effectRef>
          <a:fontRef idx="minor">
            <a:schemeClr val="tx1"/>
          </a:fontRef>
        </dgm:style>
      </dgm:prSet>
      <dgm:spPr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pPr algn="ctr"/>
          <a:endParaRPr lang="en-US" sz="2800">
            <a:ln>
              <a:noFill/>
            </a:ln>
          </a:endParaRPr>
        </a:p>
      </dgm:t>
    </dgm:pt>
    <dgm:pt modelId="{1242F33C-3388-42EB-955A-9EB814D1883E}" type="sibTrans" cxnId="{F6E92EE9-7268-470A-9F8D-631A4334C7D2}">
      <dgm:prSet/>
      <dgm:spPr/>
      <dgm:t>
        <a:bodyPr/>
        <a:lstStyle/>
        <a:p>
          <a:pPr algn="ctr"/>
          <a:endParaRPr lang="en-US" sz="2800">
            <a:ln>
              <a:noFill/>
            </a:ln>
          </a:endParaRPr>
        </a:p>
      </dgm:t>
    </dgm:pt>
    <dgm:pt modelId="{7CC6298E-CE8F-4CED-8D92-A3F4A8225165}">
      <dgm:prSet custT="1"/>
      <dgm:spPr>
        <a:noFill/>
      </dgm:spPr>
      <dgm:t>
        <a:bodyPr/>
        <a:lstStyle/>
        <a:p>
          <a:pPr algn="ctr"/>
          <a:r>
            <a:rPr lang="sr-Latn-CS" sz="1100">
              <a:ln>
                <a:noFill/>
              </a:ln>
              <a:latin typeface="+mj-lt"/>
            </a:rPr>
            <a:t>    ložač /1</a:t>
          </a:r>
          <a:endParaRPr lang="en-US" sz="1100">
            <a:ln>
              <a:noFill/>
            </a:ln>
            <a:latin typeface="+mj-lt"/>
          </a:endParaRPr>
        </a:p>
      </dgm:t>
    </dgm:pt>
    <dgm:pt modelId="{6C16FB54-D7D5-4472-8039-058D83B109EA}" type="parTrans" cxnId="{DB23A647-07C8-4380-9C73-857B4A7B67CD}">
      <dgm:prSet>
        <dgm:style>
          <a:lnRef idx="3">
            <a:schemeClr val="accent6"/>
          </a:lnRef>
          <a:fillRef idx="0">
            <a:schemeClr val="accent6"/>
          </a:fillRef>
          <a:effectRef idx="2">
            <a:schemeClr val="accent6"/>
          </a:effectRef>
          <a:fontRef idx="minor">
            <a:schemeClr val="tx1"/>
          </a:fontRef>
        </dgm:style>
      </dgm:prSet>
      <dgm:spPr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pPr algn="ctr"/>
          <a:endParaRPr lang="en-US" sz="2800">
            <a:ln>
              <a:noFill/>
            </a:ln>
          </a:endParaRPr>
        </a:p>
      </dgm:t>
    </dgm:pt>
    <dgm:pt modelId="{E21D8A58-65A0-4739-9A89-78F35D4DC293}" type="sibTrans" cxnId="{DB23A647-07C8-4380-9C73-857B4A7B67CD}">
      <dgm:prSet/>
      <dgm:spPr/>
      <dgm:t>
        <a:bodyPr/>
        <a:lstStyle/>
        <a:p>
          <a:pPr algn="ctr"/>
          <a:endParaRPr lang="en-US" sz="2800">
            <a:ln>
              <a:noFill/>
            </a:ln>
          </a:endParaRPr>
        </a:p>
      </dgm:t>
    </dgm:pt>
    <dgm:pt modelId="{61E7A338-34FB-4457-8D3B-7BFEB823E1A3}">
      <dgm:prSet custT="1"/>
      <dgm:spPr>
        <a:noFill/>
      </dgm:spPr>
      <dgm:t>
        <a:bodyPr/>
        <a:lstStyle/>
        <a:p>
          <a:pPr algn="ctr"/>
          <a:r>
            <a:rPr lang="sr-Latn-CS" sz="1100">
              <a:ln>
                <a:noFill/>
              </a:ln>
              <a:latin typeface="+mj-lt"/>
            </a:rPr>
            <a:t>  vaspitačica /1</a:t>
          </a:r>
          <a:endParaRPr lang="en-US" sz="1100">
            <a:ln>
              <a:noFill/>
            </a:ln>
            <a:latin typeface="+mj-lt"/>
          </a:endParaRPr>
        </a:p>
      </dgm:t>
    </dgm:pt>
    <dgm:pt modelId="{FC53FF97-09C1-4504-B967-C57ACD659D44}" type="parTrans" cxnId="{E7403B66-ECC5-4ACB-AB24-F3ED66F4AC46}">
      <dgm:prSet/>
      <dgm:spPr>
        <a:ln w="38100">
          <a:solidFill>
            <a:schemeClr val="bg1">
              <a:lumMod val="50000"/>
            </a:schemeClr>
          </a:solidFill>
        </a:ln>
      </dgm:spPr>
      <dgm:t>
        <a:bodyPr/>
        <a:lstStyle/>
        <a:p>
          <a:pPr algn="ctr"/>
          <a:endParaRPr lang="en-US" sz="2800"/>
        </a:p>
      </dgm:t>
    </dgm:pt>
    <dgm:pt modelId="{CF7D90F0-8C65-480F-9542-879D6FCCD795}" type="sibTrans" cxnId="{E7403B66-ECC5-4ACB-AB24-F3ED66F4AC46}">
      <dgm:prSet/>
      <dgm:spPr/>
      <dgm:t>
        <a:bodyPr/>
        <a:lstStyle/>
        <a:p>
          <a:pPr algn="ctr"/>
          <a:endParaRPr lang="en-US" sz="2800"/>
        </a:p>
      </dgm:t>
    </dgm:pt>
    <dgm:pt modelId="{2AC9E634-2CE7-4F36-ACE9-A2F6E918D741}">
      <dgm:prSet custT="1"/>
      <dgm:spPr>
        <a:noFill/>
        <a:ln>
          <a:noFill/>
        </a:ln>
      </dgm:spPr>
      <dgm:t>
        <a:bodyPr/>
        <a:lstStyle/>
        <a:p>
          <a:pPr algn="ctr"/>
          <a:r>
            <a:rPr lang="sr-Latn-CS" sz="1100" b="1">
              <a:ln>
                <a:noFill/>
              </a:ln>
              <a:latin typeface="+mj-lt"/>
            </a:rPr>
            <a:t>TEHNIČKO OSOBLJE</a:t>
          </a:r>
          <a:endParaRPr lang="en-US" sz="1100" b="1">
            <a:ln>
              <a:noFill/>
            </a:ln>
            <a:latin typeface="+mj-lt"/>
          </a:endParaRPr>
        </a:p>
      </dgm:t>
    </dgm:pt>
    <dgm:pt modelId="{83E7DDB9-5F41-4F02-8F1A-2BCA0594BA97}" type="sibTrans" cxnId="{BB1FFF5E-7E31-4358-8BBC-0BC86CA6F938}">
      <dgm:prSet/>
      <dgm:spPr/>
      <dgm:t>
        <a:bodyPr/>
        <a:lstStyle/>
        <a:p>
          <a:pPr algn="ctr"/>
          <a:endParaRPr lang="en-US" sz="2800">
            <a:ln>
              <a:noFill/>
            </a:ln>
          </a:endParaRPr>
        </a:p>
      </dgm:t>
    </dgm:pt>
    <dgm:pt modelId="{ACE98178-4849-496C-82A9-020C6C97D314}" type="parTrans" cxnId="{BB1FFF5E-7E31-4358-8BBC-0BC86CA6F938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>
        <a:ln w="38100">
          <a:solidFill>
            <a:schemeClr val="bg1">
              <a:lumMod val="50000"/>
            </a:schemeClr>
          </a:solidFill>
        </a:ln>
      </dgm:spPr>
      <dgm:t>
        <a:bodyPr/>
        <a:lstStyle/>
        <a:p>
          <a:pPr algn="ctr"/>
          <a:endParaRPr lang="en-US" sz="2800">
            <a:ln>
              <a:noFill/>
            </a:ln>
          </a:endParaRPr>
        </a:p>
      </dgm:t>
    </dgm:pt>
    <dgm:pt modelId="{3BD119BB-A393-47E1-9897-D5BAF332932D}">
      <dgm:prSet custT="1"/>
      <dgm:spPr>
        <a:noFill/>
      </dgm:spPr>
      <dgm:t>
        <a:bodyPr/>
        <a:lstStyle/>
        <a:p>
          <a:pPr algn="ctr"/>
          <a:r>
            <a:rPr lang="sr-Latn-CS" sz="1100">
              <a:ln>
                <a:noFill/>
              </a:ln>
              <a:latin typeface="+mj-lt"/>
            </a:rPr>
            <a:t>       fizioterapeutkinja /1</a:t>
          </a:r>
        </a:p>
      </dgm:t>
    </dgm:pt>
    <dgm:pt modelId="{2CCDC2B3-BE72-49B6-83F4-50BC162DD9E2}" type="parTrans" cxnId="{3552F372-3607-4135-B059-5C6ECB2B87B5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US"/>
        </a:p>
      </dgm:t>
    </dgm:pt>
    <dgm:pt modelId="{B640D73A-AB0F-4086-B617-C64D4B2769EF}" type="sibTrans" cxnId="{3552F372-3607-4135-B059-5C6ECB2B87B5}">
      <dgm:prSet/>
      <dgm:spPr/>
      <dgm:t>
        <a:bodyPr/>
        <a:lstStyle/>
        <a:p>
          <a:endParaRPr lang="en-US"/>
        </a:p>
      </dgm:t>
    </dgm:pt>
    <dgm:pt modelId="{E88B7FBC-C6DB-4B77-BE8A-EDE7036DAEE4}" type="pres">
      <dgm:prSet presAssocID="{9BF00A2E-A253-44D1-95C3-93CF0B264D6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62DC494-76F8-4098-BE15-6B5F92261FA3}" type="pres">
      <dgm:prSet presAssocID="{8BD66A6A-0AA4-444B-8FF9-A4014E302938}" presName="hierRoot1" presStyleCnt="0">
        <dgm:presLayoutVars>
          <dgm:hierBranch val="init"/>
        </dgm:presLayoutVars>
      </dgm:prSet>
      <dgm:spPr/>
    </dgm:pt>
    <dgm:pt modelId="{3D74AFD9-FFAB-46A7-9539-C56664F8F0ED}" type="pres">
      <dgm:prSet presAssocID="{8BD66A6A-0AA4-444B-8FF9-A4014E302938}" presName="rootComposite1" presStyleCnt="0"/>
      <dgm:spPr/>
    </dgm:pt>
    <dgm:pt modelId="{8559185C-4A9E-4743-B420-CDD21C904BC9}" type="pres">
      <dgm:prSet presAssocID="{8BD66A6A-0AA4-444B-8FF9-A4014E302938}" presName="rootText1" presStyleLbl="node0" presStyleIdx="0" presStyleCnt="1" custScaleX="13967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B4938FD-6920-4720-A1EF-DDA01CE5F757}" type="pres">
      <dgm:prSet presAssocID="{8BD66A6A-0AA4-444B-8FF9-A4014E302938}" presName="rootConnector1" presStyleLbl="node1" presStyleIdx="0" presStyleCnt="0"/>
      <dgm:spPr/>
      <dgm:t>
        <a:bodyPr/>
        <a:lstStyle/>
        <a:p>
          <a:endParaRPr lang="en-US"/>
        </a:p>
      </dgm:t>
    </dgm:pt>
    <dgm:pt modelId="{FF88DC3F-1916-4910-B7FD-4F7534367E05}" type="pres">
      <dgm:prSet presAssocID="{8BD66A6A-0AA4-444B-8FF9-A4014E302938}" presName="hierChild2" presStyleCnt="0"/>
      <dgm:spPr/>
    </dgm:pt>
    <dgm:pt modelId="{288C16AF-75A0-4793-88A1-BB0F2E6AD067}" type="pres">
      <dgm:prSet presAssocID="{34FAC455-2877-4F45-B27C-1359016DEE01}" presName="Name37" presStyleLbl="parChTrans1D2" presStyleIdx="0" presStyleCnt="3"/>
      <dgm:spPr/>
      <dgm:t>
        <a:bodyPr/>
        <a:lstStyle/>
        <a:p>
          <a:endParaRPr lang="en-US"/>
        </a:p>
      </dgm:t>
    </dgm:pt>
    <dgm:pt modelId="{5D2C0C64-F766-4531-B397-3F63DE533C20}" type="pres">
      <dgm:prSet presAssocID="{E61AEE2B-E222-43F4-8E60-29FD09A48F24}" presName="hierRoot2" presStyleCnt="0">
        <dgm:presLayoutVars>
          <dgm:hierBranch val="l"/>
        </dgm:presLayoutVars>
      </dgm:prSet>
      <dgm:spPr/>
    </dgm:pt>
    <dgm:pt modelId="{40471E97-DCC6-483D-84DB-467EB2C5D996}" type="pres">
      <dgm:prSet presAssocID="{E61AEE2B-E222-43F4-8E60-29FD09A48F24}" presName="rootComposite" presStyleCnt="0"/>
      <dgm:spPr/>
    </dgm:pt>
    <dgm:pt modelId="{56EC4D15-C7CD-44E3-A526-9D4994D65FF6}" type="pres">
      <dgm:prSet presAssocID="{E61AEE2B-E222-43F4-8E60-29FD09A48F24}" presName="rootText" presStyleLbl="node2" presStyleIdx="0" presStyleCnt="2" custScaleX="108561" custScaleY="11937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25BDEB-A945-4902-9AE1-109B3EF42DEB}" type="pres">
      <dgm:prSet presAssocID="{E61AEE2B-E222-43F4-8E60-29FD09A48F24}" presName="rootConnector" presStyleLbl="node2" presStyleIdx="0" presStyleCnt="2"/>
      <dgm:spPr/>
      <dgm:t>
        <a:bodyPr/>
        <a:lstStyle/>
        <a:p>
          <a:endParaRPr lang="en-US"/>
        </a:p>
      </dgm:t>
    </dgm:pt>
    <dgm:pt modelId="{E0F57B95-04BD-4AE5-8182-D5DC1A551537}" type="pres">
      <dgm:prSet presAssocID="{E61AEE2B-E222-43F4-8E60-29FD09A48F24}" presName="hierChild4" presStyleCnt="0"/>
      <dgm:spPr/>
    </dgm:pt>
    <dgm:pt modelId="{C637C8BD-5E14-4868-A7A1-A2ADC38B5768}" type="pres">
      <dgm:prSet presAssocID="{308843B9-9A0F-4191-87FD-5DD32028545B}" presName="Name50" presStyleLbl="parChTrans1D3" presStyleIdx="0" presStyleCnt="10"/>
      <dgm:spPr/>
      <dgm:t>
        <a:bodyPr/>
        <a:lstStyle/>
        <a:p>
          <a:endParaRPr lang="en-US"/>
        </a:p>
      </dgm:t>
    </dgm:pt>
    <dgm:pt modelId="{4272E5C4-8628-49F9-B816-3C51CBC054A4}" type="pres">
      <dgm:prSet presAssocID="{A4ED6958-C986-49C8-AC36-4DD21FCA1EAF}" presName="hierRoot2" presStyleCnt="0">
        <dgm:presLayoutVars>
          <dgm:hierBranch val="init"/>
        </dgm:presLayoutVars>
      </dgm:prSet>
      <dgm:spPr/>
    </dgm:pt>
    <dgm:pt modelId="{A6C1C6D7-32FC-422B-AACB-FCA7DCA3CB22}" type="pres">
      <dgm:prSet presAssocID="{A4ED6958-C986-49C8-AC36-4DD21FCA1EAF}" presName="rootComposite" presStyleCnt="0"/>
      <dgm:spPr/>
    </dgm:pt>
    <dgm:pt modelId="{79A053A0-1C23-4EFB-8189-A6B44D047E44}" type="pres">
      <dgm:prSet presAssocID="{A4ED6958-C986-49C8-AC36-4DD21FCA1EAF}" presName="rootText" presStyleLbl="node3" presStyleIdx="0" presStyleCnt="10" custScaleX="145767" custLinFactY="44931" custLinFactNeighborX="-5183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67A7E1-8A21-4B5A-ACD3-B3D055597F0B}" type="pres">
      <dgm:prSet presAssocID="{A4ED6958-C986-49C8-AC36-4DD21FCA1EAF}" presName="rootConnector" presStyleLbl="node3" presStyleIdx="0" presStyleCnt="10"/>
      <dgm:spPr/>
      <dgm:t>
        <a:bodyPr/>
        <a:lstStyle/>
        <a:p>
          <a:endParaRPr lang="en-US"/>
        </a:p>
      </dgm:t>
    </dgm:pt>
    <dgm:pt modelId="{BAEE65C3-A164-48FB-9391-A5AB1405883C}" type="pres">
      <dgm:prSet presAssocID="{A4ED6958-C986-49C8-AC36-4DD21FCA1EAF}" presName="hierChild4" presStyleCnt="0"/>
      <dgm:spPr/>
    </dgm:pt>
    <dgm:pt modelId="{B378D63A-1829-4F04-82FB-DED52A3F19C8}" type="pres">
      <dgm:prSet presAssocID="{A4ED6958-C986-49C8-AC36-4DD21FCA1EAF}" presName="hierChild5" presStyleCnt="0"/>
      <dgm:spPr/>
    </dgm:pt>
    <dgm:pt modelId="{EEF2580C-9E8D-4975-94AE-918D00F39DA0}" type="pres">
      <dgm:prSet presAssocID="{3556EBC0-9875-4C1C-A3A4-84A6043757A6}" presName="Name50" presStyleLbl="parChTrans1D3" presStyleIdx="1" presStyleCnt="10"/>
      <dgm:spPr/>
      <dgm:t>
        <a:bodyPr/>
        <a:lstStyle/>
        <a:p>
          <a:endParaRPr lang="en-US"/>
        </a:p>
      </dgm:t>
    </dgm:pt>
    <dgm:pt modelId="{ED0B759A-52F6-4ADE-AB98-F833EC88E324}" type="pres">
      <dgm:prSet presAssocID="{841D0BA5-03A8-42A0-8F64-7C3A409183DE}" presName="hierRoot2" presStyleCnt="0">
        <dgm:presLayoutVars>
          <dgm:hierBranch val="init"/>
        </dgm:presLayoutVars>
      </dgm:prSet>
      <dgm:spPr/>
    </dgm:pt>
    <dgm:pt modelId="{9B2A99F5-F8C8-42BF-9DAE-9591F2286E45}" type="pres">
      <dgm:prSet presAssocID="{841D0BA5-03A8-42A0-8F64-7C3A409183DE}" presName="rootComposite" presStyleCnt="0"/>
      <dgm:spPr/>
    </dgm:pt>
    <dgm:pt modelId="{99DA70AC-28B5-4435-BBD5-21C87D4BCB06}" type="pres">
      <dgm:prSet presAssocID="{841D0BA5-03A8-42A0-8F64-7C3A409183DE}" presName="rootText" presStyleLbl="node3" presStyleIdx="1" presStyleCnt="10" custScaleX="119080" custLinFactY="-34760" custLinFactNeighborX="-6017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07247D-C544-4599-9BC6-35E54DD1FF10}" type="pres">
      <dgm:prSet presAssocID="{841D0BA5-03A8-42A0-8F64-7C3A409183DE}" presName="rootConnector" presStyleLbl="node3" presStyleIdx="1" presStyleCnt="10"/>
      <dgm:spPr/>
      <dgm:t>
        <a:bodyPr/>
        <a:lstStyle/>
        <a:p>
          <a:endParaRPr lang="en-US"/>
        </a:p>
      </dgm:t>
    </dgm:pt>
    <dgm:pt modelId="{F4D8287F-6248-432D-A9FB-848C0599A6FD}" type="pres">
      <dgm:prSet presAssocID="{841D0BA5-03A8-42A0-8F64-7C3A409183DE}" presName="hierChild4" presStyleCnt="0"/>
      <dgm:spPr/>
    </dgm:pt>
    <dgm:pt modelId="{CA3022C4-2504-47BD-86DA-5AB9FA6831F5}" type="pres">
      <dgm:prSet presAssocID="{841D0BA5-03A8-42A0-8F64-7C3A409183DE}" presName="hierChild5" presStyleCnt="0"/>
      <dgm:spPr/>
    </dgm:pt>
    <dgm:pt modelId="{6C08930F-DC79-4AD2-A28C-AE9BD6CD5DEC}" type="pres">
      <dgm:prSet presAssocID="{FC53FF97-09C1-4504-B967-C57ACD659D44}" presName="Name50" presStyleLbl="parChTrans1D3" presStyleIdx="2" presStyleCnt="10"/>
      <dgm:spPr/>
      <dgm:t>
        <a:bodyPr/>
        <a:lstStyle/>
        <a:p>
          <a:endParaRPr lang="en-US"/>
        </a:p>
      </dgm:t>
    </dgm:pt>
    <dgm:pt modelId="{CED6DA7F-C81D-4CE5-86BA-163D7D5F85EC}" type="pres">
      <dgm:prSet presAssocID="{61E7A338-34FB-4457-8D3B-7BFEB823E1A3}" presName="hierRoot2" presStyleCnt="0">
        <dgm:presLayoutVars>
          <dgm:hierBranch val="init"/>
        </dgm:presLayoutVars>
      </dgm:prSet>
      <dgm:spPr/>
    </dgm:pt>
    <dgm:pt modelId="{ECCFA8DD-6501-4090-A2A8-6BF778B65A99}" type="pres">
      <dgm:prSet presAssocID="{61E7A338-34FB-4457-8D3B-7BFEB823E1A3}" presName="rootComposite" presStyleCnt="0"/>
      <dgm:spPr/>
    </dgm:pt>
    <dgm:pt modelId="{06AD5E9C-6574-4CCE-8BF8-7D352373DC27}" type="pres">
      <dgm:prSet presAssocID="{61E7A338-34FB-4457-8D3B-7BFEB823E1A3}" presName="rootText" presStyleLbl="node3" presStyleIdx="2" presStyleCnt="10" custScaleX="1408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6CD912-055D-4047-9E6D-23E97B65C3CD}" type="pres">
      <dgm:prSet presAssocID="{61E7A338-34FB-4457-8D3B-7BFEB823E1A3}" presName="rootConnector" presStyleLbl="node3" presStyleIdx="2" presStyleCnt="10"/>
      <dgm:spPr/>
      <dgm:t>
        <a:bodyPr/>
        <a:lstStyle/>
        <a:p>
          <a:endParaRPr lang="en-US"/>
        </a:p>
      </dgm:t>
    </dgm:pt>
    <dgm:pt modelId="{64AFC870-980F-4B07-9BB7-47A9A1EC66F0}" type="pres">
      <dgm:prSet presAssocID="{61E7A338-34FB-4457-8D3B-7BFEB823E1A3}" presName="hierChild4" presStyleCnt="0"/>
      <dgm:spPr/>
    </dgm:pt>
    <dgm:pt modelId="{4C4F2C52-3A65-4E25-8684-069087F51177}" type="pres">
      <dgm:prSet presAssocID="{61E7A338-34FB-4457-8D3B-7BFEB823E1A3}" presName="hierChild5" presStyleCnt="0"/>
      <dgm:spPr/>
    </dgm:pt>
    <dgm:pt modelId="{6B824772-8871-4B91-AC8B-56406ED898EB}" type="pres">
      <dgm:prSet presAssocID="{A2E393A1-0F76-47C5-A1F0-37F85EEB4F29}" presName="Name50" presStyleLbl="parChTrans1D3" presStyleIdx="3" presStyleCnt="10"/>
      <dgm:spPr/>
      <dgm:t>
        <a:bodyPr/>
        <a:lstStyle/>
        <a:p>
          <a:endParaRPr lang="en-US"/>
        </a:p>
      </dgm:t>
    </dgm:pt>
    <dgm:pt modelId="{01FFFEBA-7C58-4D36-B259-6E45AB1E97D0}" type="pres">
      <dgm:prSet presAssocID="{34B5F3A8-E2CA-4522-97FE-EB6D5EC82CF8}" presName="hierRoot2" presStyleCnt="0">
        <dgm:presLayoutVars>
          <dgm:hierBranch val="init"/>
        </dgm:presLayoutVars>
      </dgm:prSet>
      <dgm:spPr/>
    </dgm:pt>
    <dgm:pt modelId="{BB64C94B-9CE9-4B08-B213-A99F6DDA52A6}" type="pres">
      <dgm:prSet presAssocID="{34B5F3A8-E2CA-4522-97FE-EB6D5EC82CF8}" presName="rootComposite" presStyleCnt="0"/>
      <dgm:spPr/>
    </dgm:pt>
    <dgm:pt modelId="{ACDB372F-D20F-467E-9C6A-885437935898}" type="pres">
      <dgm:prSet presAssocID="{34B5F3A8-E2CA-4522-97FE-EB6D5EC82CF8}" presName="rootText" presStyleLbl="node3" presStyleIdx="3" presStyleCnt="10" custScaleX="1737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9E37719-1A78-4763-8D60-4B164EFA438E}" type="pres">
      <dgm:prSet presAssocID="{34B5F3A8-E2CA-4522-97FE-EB6D5EC82CF8}" presName="rootConnector" presStyleLbl="node3" presStyleIdx="3" presStyleCnt="10"/>
      <dgm:spPr/>
      <dgm:t>
        <a:bodyPr/>
        <a:lstStyle/>
        <a:p>
          <a:endParaRPr lang="en-US"/>
        </a:p>
      </dgm:t>
    </dgm:pt>
    <dgm:pt modelId="{743EE99F-47B8-49A8-907C-044482BDD1E7}" type="pres">
      <dgm:prSet presAssocID="{34B5F3A8-E2CA-4522-97FE-EB6D5EC82CF8}" presName="hierChild4" presStyleCnt="0"/>
      <dgm:spPr/>
    </dgm:pt>
    <dgm:pt modelId="{BBFF9571-2216-4508-8083-101C1A3F53B2}" type="pres">
      <dgm:prSet presAssocID="{34B5F3A8-E2CA-4522-97FE-EB6D5EC82CF8}" presName="hierChild5" presStyleCnt="0"/>
      <dgm:spPr/>
    </dgm:pt>
    <dgm:pt modelId="{4487C2F4-E865-4626-9929-9F05A3C435CF}" type="pres">
      <dgm:prSet presAssocID="{D72C4686-E7C1-4DC1-A37E-3EA5CD0A2EF1}" presName="Name50" presStyleLbl="parChTrans1D3" presStyleIdx="4" presStyleCnt="10"/>
      <dgm:spPr/>
      <dgm:t>
        <a:bodyPr/>
        <a:lstStyle/>
        <a:p>
          <a:endParaRPr lang="en-US"/>
        </a:p>
      </dgm:t>
    </dgm:pt>
    <dgm:pt modelId="{A47C2ECC-551E-4861-BAAE-7840BD5C3AE0}" type="pres">
      <dgm:prSet presAssocID="{A50AECA4-C0CC-40D4-8B5D-E0DF05205EBE}" presName="hierRoot2" presStyleCnt="0">
        <dgm:presLayoutVars>
          <dgm:hierBranch val="init"/>
        </dgm:presLayoutVars>
      </dgm:prSet>
      <dgm:spPr/>
    </dgm:pt>
    <dgm:pt modelId="{AD530791-9C15-483C-B8E2-13214AACC1D3}" type="pres">
      <dgm:prSet presAssocID="{A50AECA4-C0CC-40D4-8B5D-E0DF05205EBE}" presName="rootComposite" presStyleCnt="0"/>
      <dgm:spPr/>
    </dgm:pt>
    <dgm:pt modelId="{4E4726C5-911B-4DF6-9C66-E97DA3D0E2AB}" type="pres">
      <dgm:prSet presAssocID="{A50AECA4-C0CC-40D4-8B5D-E0DF05205EBE}" presName="rootText" presStyleLbl="node3" presStyleIdx="4" presStyleCnt="10" custScaleX="220447" custScaleY="11570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740406-2B71-4639-8DA3-4DAA26471CDF}" type="pres">
      <dgm:prSet presAssocID="{A50AECA4-C0CC-40D4-8B5D-E0DF05205EBE}" presName="rootConnector" presStyleLbl="node3" presStyleIdx="4" presStyleCnt="10"/>
      <dgm:spPr/>
      <dgm:t>
        <a:bodyPr/>
        <a:lstStyle/>
        <a:p>
          <a:endParaRPr lang="en-US"/>
        </a:p>
      </dgm:t>
    </dgm:pt>
    <dgm:pt modelId="{92FB0003-C351-4231-8712-528E4F8C2E73}" type="pres">
      <dgm:prSet presAssocID="{A50AECA4-C0CC-40D4-8B5D-E0DF05205EBE}" presName="hierChild4" presStyleCnt="0"/>
      <dgm:spPr/>
    </dgm:pt>
    <dgm:pt modelId="{B9979AD9-D435-482A-8965-8C37B776512C}" type="pres">
      <dgm:prSet presAssocID="{A50AECA4-C0CC-40D4-8B5D-E0DF05205EBE}" presName="hierChild5" presStyleCnt="0"/>
      <dgm:spPr/>
    </dgm:pt>
    <dgm:pt modelId="{0D6E6826-D71D-4330-BA70-6EBE115A4B5E}" type="pres">
      <dgm:prSet presAssocID="{2CCDC2B3-BE72-49B6-83F4-50BC162DD9E2}" presName="Name50" presStyleLbl="parChTrans1D3" presStyleIdx="5" presStyleCnt="10"/>
      <dgm:spPr/>
      <dgm:t>
        <a:bodyPr/>
        <a:lstStyle/>
        <a:p>
          <a:endParaRPr lang="en-US"/>
        </a:p>
      </dgm:t>
    </dgm:pt>
    <dgm:pt modelId="{CB3D7BF4-4540-4A8C-AEBA-3FBBE8B0BE25}" type="pres">
      <dgm:prSet presAssocID="{3BD119BB-A393-47E1-9897-D5BAF332932D}" presName="hierRoot2" presStyleCnt="0">
        <dgm:presLayoutVars>
          <dgm:hierBranch val="init"/>
        </dgm:presLayoutVars>
      </dgm:prSet>
      <dgm:spPr/>
    </dgm:pt>
    <dgm:pt modelId="{0FA4B157-832D-4515-857E-28121BEDC393}" type="pres">
      <dgm:prSet presAssocID="{3BD119BB-A393-47E1-9897-D5BAF332932D}" presName="rootComposite" presStyleCnt="0"/>
      <dgm:spPr/>
    </dgm:pt>
    <dgm:pt modelId="{F5FC16FB-5CDE-47B2-B0FD-245AEF853569}" type="pres">
      <dgm:prSet presAssocID="{3BD119BB-A393-47E1-9897-D5BAF332932D}" presName="rootText" presStyleLbl="node3" presStyleIdx="5" presStyleCnt="10" custScaleX="22036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779260-28EF-48DA-A7EF-B3CAFBF7723A}" type="pres">
      <dgm:prSet presAssocID="{3BD119BB-A393-47E1-9897-D5BAF332932D}" presName="rootConnector" presStyleLbl="node3" presStyleIdx="5" presStyleCnt="10"/>
      <dgm:spPr/>
      <dgm:t>
        <a:bodyPr/>
        <a:lstStyle/>
        <a:p>
          <a:endParaRPr lang="en-US"/>
        </a:p>
      </dgm:t>
    </dgm:pt>
    <dgm:pt modelId="{16F8AFED-E50D-427F-B470-30721EC5DFFC}" type="pres">
      <dgm:prSet presAssocID="{3BD119BB-A393-47E1-9897-D5BAF332932D}" presName="hierChild4" presStyleCnt="0"/>
      <dgm:spPr/>
    </dgm:pt>
    <dgm:pt modelId="{95D585B8-56F8-4F91-BC6F-E27CAC9BAE33}" type="pres">
      <dgm:prSet presAssocID="{3BD119BB-A393-47E1-9897-D5BAF332932D}" presName="hierChild5" presStyleCnt="0"/>
      <dgm:spPr/>
    </dgm:pt>
    <dgm:pt modelId="{2CC4D579-1805-4730-BC8F-DC3A561B3671}" type="pres">
      <dgm:prSet presAssocID="{E61AEE2B-E222-43F4-8E60-29FD09A48F24}" presName="hierChild5" presStyleCnt="0"/>
      <dgm:spPr/>
    </dgm:pt>
    <dgm:pt modelId="{BBFCB322-8D9E-4E24-BFB3-4C6DBBEC284E}" type="pres">
      <dgm:prSet presAssocID="{ACE98178-4849-496C-82A9-020C6C97D314}" presName="Name37" presStyleLbl="parChTrans1D2" presStyleIdx="1" presStyleCnt="3"/>
      <dgm:spPr/>
      <dgm:t>
        <a:bodyPr/>
        <a:lstStyle/>
        <a:p>
          <a:endParaRPr lang="en-US"/>
        </a:p>
      </dgm:t>
    </dgm:pt>
    <dgm:pt modelId="{D473D8AE-493B-48AE-9983-F0424B68366D}" type="pres">
      <dgm:prSet presAssocID="{2AC9E634-2CE7-4F36-ACE9-A2F6E918D741}" presName="hierRoot2" presStyleCnt="0">
        <dgm:presLayoutVars>
          <dgm:hierBranch val="init"/>
        </dgm:presLayoutVars>
      </dgm:prSet>
      <dgm:spPr/>
    </dgm:pt>
    <dgm:pt modelId="{B65BD866-BEEB-4645-8CF6-F84674603667}" type="pres">
      <dgm:prSet presAssocID="{2AC9E634-2CE7-4F36-ACE9-A2F6E918D741}" presName="rootComposite" presStyleCnt="0"/>
      <dgm:spPr/>
    </dgm:pt>
    <dgm:pt modelId="{72FB372F-FC74-4D39-A565-149378E439BE}" type="pres">
      <dgm:prSet presAssocID="{2AC9E634-2CE7-4F36-ACE9-A2F6E918D741}" presName="rootText" presStyleLbl="node2" presStyleIdx="1" presStyleCnt="2" custScaleX="144480" custScaleY="13118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1E67C9-4E7E-427D-9B3B-3031DD80CB8E}" type="pres">
      <dgm:prSet presAssocID="{2AC9E634-2CE7-4F36-ACE9-A2F6E918D741}" presName="rootConnector" presStyleLbl="node2" presStyleIdx="1" presStyleCnt="2"/>
      <dgm:spPr/>
      <dgm:t>
        <a:bodyPr/>
        <a:lstStyle/>
        <a:p>
          <a:endParaRPr lang="en-US"/>
        </a:p>
      </dgm:t>
    </dgm:pt>
    <dgm:pt modelId="{E31A6553-D39F-4B76-A6A2-A581936B3801}" type="pres">
      <dgm:prSet presAssocID="{2AC9E634-2CE7-4F36-ACE9-A2F6E918D741}" presName="hierChild4" presStyleCnt="0"/>
      <dgm:spPr/>
    </dgm:pt>
    <dgm:pt modelId="{8AEE8E4D-DEC9-4E5C-8B9C-84209E0C0C09}" type="pres">
      <dgm:prSet presAssocID="{DEE32136-38EC-4B03-B5E7-BBC9D5CE8B89}" presName="Name37" presStyleLbl="parChTrans1D3" presStyleIdx="6" presStyleCnt="10"/>
      <dgm:spPr/>
      <dgm:t>
        <a:bodyPr/>
        <a:lstStyle/>
        <a:p>
          <a:endParaRPr lang="en-US"/>
        </a:p>
      </dgm:t>
    </dgm:pt>
    <dgm:pt modelId="{C9A4E188-34C0-42C2-A391-502C399A2E69}" type="pres">
      <dgm:prSet presAssocID="{8C1A6514-F50D-44A0-AE8B-6A168777C651}" presName="hierRoot2" presStyleCnt="0">
        <dgm:presLayoutVars>
          <dgm:hierBranch val="init"/>
        </dgm:presLayoutVars>
      </dgm:prSet>
      <dgm:spPr/>
    </dgm:pt>
    <dgm:pt modelId="{742059D0-262C-45A6-B441-27AFD5789BA1}" type="pres">
      <dgm:prSet presAssocID="{8C1A6514-F50D-44A0-AE8B-6A168777C651}" presName="rootComposite" presStyleCnt="0"/>
      <dgm:spPr/>
    </dgm:pt>
    <dgm:pt modelId="{B407B312-0089-439A-8EB9-BE3E1F27727B}" type="pres">
      <dgm:prSet presAssocID="{8C1A6514-F50D-44A0-AE8B-6A168777C651}" presName="rootText" presStyleLbl="node3" presStyleIdx="6" presStyleCnt="10" custScaleX="151356" custScaleY="96436" custLinFactY="100000" custLinFactNeighborX="5848" custLinFactNeighborY="16443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42EF37-5F88-4383-9BFB-9DA0346CAA11}" type="pres">
      <dgm:prSet presAssocID="{8C1A6514-F50D-44A0-AE8B-6A168777C651}" presName="rootConnector" presStyleLbl="node3" presStyleIdx="6" presStyleCnt="10"/>
      <dgm:spPr/>
      <dgm:t>
        <a:bodyPr/>
        <a:lstStyle/>
        <a:p>
          <a:endParaRPr lang="en-US"/>
        </a:p>
      </dgm:t>
    </dgm:pt>
    <dgm:pt modelId="{A9B29E4A-106B-4E02-BBFF-323E2E5EA2B2}" type="pres">
      <dgm:prSet presAssocID="{8C1A6514-F50D-44A0-AE8B-6A168777C651}" presName="hierChild4" presStyleCnt="0"/>
      <dgm:spPr/>
    </dgm:pt>
    <dgm:pt modelId="{7187761D-5749-4C39-B89C-8BE287FABB1E}" type="pres">
      <dgm:prSet presAssocID="{8C1A6514-F50D-44A0-AE8B-6A168777C651}" presName="hierChild5" presStyleCnt="0"/>
      <dgm:spPr/>
    </dgm:pt>
    <dgm:pt modelId="{99B246BE-A526-4B19-90C4-003B387C2718}" type="pres">
      <dgm:prSet presAssocID="{4049C387-8B59-4256-AFCE-19A0C2DAD791}" presName="Name37" presStyleLbl="parChTrans1D3" presStyleIdx="7" presStyleCnt="10"/>
      <dgm:spPr/>
      <dgm:t>
        <a:bodyPr/>
        <a:lstStyle/>
        <a:p>
          <a:endParaRPr lang="en-US"/>
        </a:p>
      </dgm:t>
    </dgm:pt>
    <dgm:pt modelId="{BC516D9D-3EF2-450F-AAF2-C5DCFD8EA8C0}" type="pres">
      <dgm:prSet presAssocID="{756BD82E-6814-40AD-B8C2-33633DCE6221}" presName="hierRoot2" presStyleCnt="0">
        <dgm:presLayoutVars>
          <dgm:hierBranch val="init"/>
        </dgm:presLayoutVars>
      </dgm:prSet>
      <dgm:spPr/>
    </dgm:pt>
    <dgm:pt modelId="{79BF5B3B-8373-450A-A0BD-2B83F850483F}" type="pres">
      <dgm:prSet presAssocID="{756BD82E-6814-40AD-B8C2-33633DCE6221}" presName="rootComposite" presStyleCnt="0"/>
      <dgm:spPr/>
    </dgm:pt>
    <dgm:pt modelId="{832D3DE1-12C8-4C8B-903D-09294ECF2DBD}" type="pres">
      <dgm:prSet presAssocID="{756BD82E-6814-40AD-B8C2-33633DCE6221}" presName="rootText" presStyleLbl="node3" presStyleIdx="7" presStyleCnt="10" custScaleX="151142" custScaleY="107635" custLinFactY="100000" custLinFactNeighborX="-3608" custLinFactNeighborY="1716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1EC6E39-4C3F-4F92-B8C0-FA72C67FEAE6}" type="pres">
      <dgm:prSet presAssocID="{756BD82E-6814-40AD-B8C2-33633DCE6221}" presName="rootConnector" presStyleLbl="node3" presStyleIdx="7" presStyleCnt="10"/>
      <dgm:spPr/>
      <dgm:t>
        <a:bodyPr/>
        <a:lstStyle/>
        <a:p>
          <a:endParaRPr lang="en-US"/>
        </a:p>
      </dgm:t>
    </dgm:pt>
    <dgm:pt modelId="{57C2AA02-5123-450B-9E8F-13EDCA48B32C}" type="pres">
      <dgm:prSet presAssocID="{756BD82E-6814-40AD-B8C2-33633DCE6221}" presName="hierChild4" presStyleCnt="0"/>
      <dgm:spPr/>
    </dgm:pt>
    <dgm:pt modelId="{EB39E10E-1841-4288-9C45-C366629E7BFC}" type="pres">
      <dgm:prSet presAssocID="{756BD82E-6814-40AD-B8C2-33633DCE6221}" presName="hierChild5" presStyleCnt="0"/>
      <dgm:spPr/>
    </dgm:pt>
    <dgm:pt modelId="{A9C4FAFB-1DED-460E-B226-3F6A7B2A6B2B}" type="pres">
      <dgm:prSet presAssocID="{95F27093-169E-480B-9C0E-FADB53744A0C}" presName="Name37" presStyleLbl="parChTrans1D3" presStyleIdx="8" presStyleCnt="10"/>
      <dgm:spPr/>
      <dgm:t>
        <a:bodyPr/>
        <a:lstStyle/>
        <a:p>
          <a:endParaRPr lang="en-US"/>
        </a:p>
      </dgm:t>
    </dgm:pt>
    <dgm:pt modelId="{045BDBFB-F262-47A7-9618-4D1364866FC9}" type="pres">
      <dgm:prSet presAssocID="{6B57082C-FB51-483E-AF31-7C95E2A7F38D}" presName="hierRoot2" presStyleCnt="0">
        <dgm:presLayoutVars>
          <dgm:hierBranch val="init"/>
        </dgm:presLayoutVars>
      </dgm:prSet>
      <dgm:spPr/>
    </dgm:pt>
    <dgm:pt modelId="{C3C3CF13-08B6-4581-B88A-0CB630297DB9}" type="pres">
      <dgm:prSet presAssocID="{6B57082C-FB51-483E-AF31-7C95E2A7F38D}" presName="rootComposite" presStyleCnt="0"/>
      <dgm:spPr/>
    </dgm:pt>
    <dgm:pt modelId="{A02BC639-1181-48D5-A34C-D01FD922555D}" type="pres">
      <dgm:prSet presAssocID="{6B57082C-FB51-483E-AF31-7C95E2A7F38D}" presName="rootText" presStyleLbl="node3" presStyleIdx="8" presStyleCnt="10" custScaleX="107948" custLinFactY="-100000" custLinFactNeighborX="-4520" custLinFactNeighborY="-1876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0507B85-53D6-45B6-B034-E65288ECC248}" type="pres">
      <dgm:prSet presAssocID="{6B57082C-FB51-483E-AF31-7C95E2A7F38D}" presName="rootConnector" presStyleLbl="node3" presStyleIdx="8" presStyleCnt="10"/>
      <dgm:spPr/>
      <dgm:t>
        <a:bodyPr/>
        <a:lstStyle/>
        <a:p>
          <a:endParaRPr lang="en-US"/>
        </a:p>
      </dgm:t>
    </dgm:pt>
    <dgm:pt modelId="{C1436ADF-B3C7-4F54-9051-25EB7E05332C}" type="pres">
      <dgm:prSet presAssocID="{6B57082C-FB51-483E-AF31-7C95E2A7F38D}" presName="hierChild4" presStyleCnt="0"/>
      <dgm:spPr/>
    </dgm:pt>
    <dgm:pt modelId="{CF2E441C-2C97-4605-A4E7-2643CD36B5F9}" type="pres">
      <dgm:prSet presAssocID="{6B57082C-FB51-483E-AF31-7C95E2A7F38D}" presName="hierChild5" presStyleCnt="0"/>
      <dgm:spPr/>
    </dgm:pt>
    <dgm:pt modelId="{5D05288C-9035-483A-A271-FED8EE1F5FFC}" type="pres">
      <dgm:prSet presAssocID="{6C16FB54-D7D5-4472-8039-058D83B109EA}" presName="Name37" presStyleLbl="parChTrans1D3" presStyleIdx="9" presStyleCnt="10"/>
      <dgm:spPr/>
      <dgm:t>
        <a:bodyPr/>
        <a:lstStyle/>
        <a:p>
          <a:endParaRPr lang="en-US"/>
        </a:p>
      </dgm:t>
    </dgm:pt>
    <dgm:pt modelId="{7FBF1D04-0FCB-45F7-A4A4-65BAD959741A}" type="pres">
      <dgm:prSet presAssocID="{7CC6298E-CE8F-4CED-8D92-A3F4A8225165}" presName="hierRoot2" presStyleCnt="0">
        <dgm:presLayoutVars>
          <dgm:hierBranch val="init"/>
        </dgm:presLayoutVars>
      </dgm:prSet>
      <dgm:spPr/>
    </dgm:pt>
    <dgm:pt modelId="{BEA6DC77-76A3-44C1-B642-8BFFBFA221F2}" type="pres">
      <dgm:prSet presAssocID="{7CC6298E-CE8F-4CED-8D92-A3F4A8225165}" presName="rootComposite" presStyleCnt="0"/>
      <dgm:spPr/>
    </dgm:pt>
    <dgm:pt modelId="{C32F7A8E-5BC9-4A8E-A60F-7C0A3E176BD9}" type="pres">
      <dgm:prSet presAssocID="{7CC6298E-CE8F-4CED-8D92-A3F4A8225165}" presName="rootText" presStyleLbl="node3" presStyleIdx="9" presStyleCnt="10" custScaleX="84353" custLinFactY="-100000" custLinFactNeighborX="-2542" custLinFactNeighborY="-1974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577EF7-2267-4BFB-BAD2-09004EE9AE64}" type="pres">
      <dgm:prSet presAssocID="{7CC6298E-CE8F-4CED-8D92-A3F4A8225165}" presName="rootConnector" presStyleLbl="node3" presStyleIdx="9" presStyleCnt="10"/>
      <dgm:spPr/>
      <dgm:t>
        <a:bodyPr/>
        <a:lstStyle/>
        <a:p>
          <a:endParaRPr lang="en-US"/>
        </a:p>
      </dgm:t>
    </dgm:pt>
    <dgm:pt modelId="{3B517D86-0CF2-42A3-8A2C-E88F99A0C57F}" type="pres">
      <dgm:prSet presAssocID="{7CC6298E-CE8F-4CED-8D92-A3F4A8225165}" presName="hierChild4" presStyleCnt="0"/>
      <dgm:spPr/>
    </dgm:pt>
    <dgm:pt modelId="{6A26C961-CB1B-4C74-B5F7-18BBC2E486E1}" type="pres">
      <dgm:prSet presAssocID="{7CC6298E-CE8F-4CED-8D92-A3F4A8225165}" presName="hierChild5" presStyleCnt="0"/>
      <dgm:spPr/>
    </dgm:pt>
    <dgm:pt modelId="{B96D9D54-E4E2-43D9-B558-F8648EAFEF21}" type="pres">
      <dgm:prSet presAssocID="{2AC9E634-2CE7-4F36-ACE9-A2F6E918D741}" presName="hierChild5" presStyleCnt="0"/>
      <dgm:spPr/>
    </dgm:pt>
    <dgm:pt modelId="{EDEF209A-5546-4E9E-8EBA-EF72E6B8B84D}" type="pres">
      <dgm:prSet presAssocID="{8BD66A6A-0AA4-444B-8FF9-A4014E302938}" presName="hierChild3" presStyleCnt="0"/>
      <dgm:spPr/>
    </dgm:pt>
    <dgm:pt modelId="{90C594F2-B19A-4B16-9554-0FF82A42324B}" type="pres">
      <dgm:prSet presAssocID="{09F2DDC9-F7FB-4B39-B7C5-270E4C694D44}" presName="Name111" presStyleLbl="parChTrans1D2" presStyleIdx="2" presStyleCnt="3"/>
      <dgm:spPr/>
      <dgm:t>
        <a:bodyPr/>
        <a:lstStyle/>
        <a:p>
          <a:endParaRPr lang="en-US"/>
        </a:p>
      </dgm:t>
    </dgm:pt>
    <dgm:pt modelId="{8B210BC9-9B82-4FAE-848F-FB83C3AE61DD}" type="pres">
      <dgm:prSet presAssocID="{4442E667-1FD7-4C9F-A1F0-36FA582B93ED}" presName="hierRoot3" presStyleCnt="0">
        <dgm:presLayoutVars>
          <dgm:hierBranch val="init"/>
        </dgm:presLayoutVars>
      </dgm:prSet>
      <dgm:spPr/>
    </dgm:pt>
    <dgm:pt modelId="{46DB26C4-DBEC-4AC5-AC46-D5A88EC7E726}" type="pres">
      <dgm:prSet presAssocID="{4442E667-1FD7-4C9F-A1F0-36FA582B93ED}" presName="rootComposite3" presStyleCnt="0"/>
      <dgm:spPr/>
    </dgm:pt>
    <dgm:pt modelId="{0828A275-690A-45CE-9A97-3196532DDFA1}" type="pres">
      <dgm:prSet presAssocID="{4442E667-1FD7-4C9F-A1F0-36FA582B93ED}" presName="rootText3" presStyleLbl="asst1" presStyleIdx="0" presStyleCnt="1" custScaleX="15610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DAA190-E83F-4AA2-81AE-65C6F7EDF251}" type="pres">
      <dgm:prSet presAssocID="{4442E667-1FD7-4C9F-A1F0-36FA582B93ED}" presName="rootConnector3" presStyleLbl="asst1" presStyleIdx="0" presStyleCnt="1"/>
      <dgm:spPr/>
      <dgm:t>
        <a:bodyPr/>
        <a:lstStyle/>
        <a:p>
          <a:endParaRPr lang="en-US"/>
        </a:p>
      </dgm:t>
    </dgm:pt>
    <dgm:pt modelId="{884C72C0-9891-4EE8-BA20-7322EAED6D42}" type="pres">
      <dgm:prSet presAssocID="{4442E667-1FD7-4C9F-A1F0-36FA582B93ED}" presName="hierChild6" presStyleCnt="0"/>
      <dgm:spPr/>
    </dgm:pt>
    <dgm:pt modelId="{697A03F9-C5C7-49AD-8900-23417C065387}" type="pres">
      <dgm:prSet presAssocID="{4442E667-1FD7-4C9F-A1F0-36FA582B93ED}" presName="hierChild7" presStyleCnt="0"/>
      <dgm:spPr/>
    </dgm:pt>
  </dgm:ptLst>
  <dgm:cxnLst>
    <dgm:cxn modelId="{1B08AE21-A2D7-4590-84CF-B52914E5454A}" type="presOf" srcId="{4442E667-1FD7-4C9F-A1F0-36FA582B93ED}" destId="{8BDAA190-E83F-4AA2-81AE-65C6F7EDF251}" srcOrd="1" destOrd="0" presId="urn:microsoft.com/office/officeart/2005/8/layout/orgChart1"/>
    <dgm:cxn modelId="{C11FB7FF-FBA2-4DFD-B01B-43E1621A0B9C}" type="presOf" srcId="{4442E667-1FD7-4C9F-A1F0-36FA582B93ED}" destId="{0828A275-690A-45CE-9A97-3196532DDFA1}" srcOrd="0" destOrd="0" presId="urn:microsoft.com/office/officeart/2005/8/layout/orgChart1"/>
    <dgm:cxn modelId="{EED5F860-1E1A-4F44-902F-146B09138C82}" type="presOf" srcId="{756BD82E-6814-40AD-B8C2-33633DCE6221}" destId="{F1EC6E39-4C3F-4F92-B8C0-FA72C67FEAE6}" srcOrd="1" destOrd="0" presId="urn:microsoft.com/office/officeart/2005/8/layout/orgChart1"/>
    <dgm:cxn modelId="{D3EAB748-01AF-42DA-9E0D-E141DE54F508}" type="presOf" srcId="{841D0BA5-03A8-42A0-8F64-7C3A409183DE}" destId="{3A07247D-C544-4599-9BC6-35E54DD1FF10}" srcOrd="1" destOrd="0" presId="urn:microsoft.com/office/officeart/2005/8/layout/orgChart1"/>
    <dgm:cxn modelId="{0570C674-E286-4A7F-B1C1-61AB58B8520F}" srcId="{E61AEE2B-E222-43F4-8E60-29FD09A48F24}" destId="{34B5F3A8-E2CA-4522-97FE-EB6D5EC82CF8}" srcOrd="3" destOrd="0" parTransId="{A2E393A1-0F76-47C5-A1F0-37F85EEB4F29}" sibTransId="{F68B0995-C8DA-45C6-B4C2-428D4A1D02BE}"/>
    <dgm:cxn modelId="{2715BE8F-4C5F-4E83-BAAD-B0A0FAE39CE7}" type="presOf" srcId="{09F2DDC9-F7FB-4B39-B7C5-270E4C694D44}" destId="{90C594F2-B19A-4B16-9554-0FF82A42324B}" srcOrd="0" destOrd="0" presId="urn:microsoft.com/office/officeart/2005/8/layout/orgChart1"/>
    <dgm:cxn modelId="{B07DBBFF-B0D0-423A-B5E8-8241AEF1EF0F}" srcId="{8BD66A6A-0AA4-444B-8FF9-A4014E302938}" destId="{E61AEE2B-E222-43F4-8E60-29FD09A48F24}" srcOrd="1" destOrd="0" parTransId="{34FAC455-2877-4F45-B27C-1359016DEE01}" sibTransId="{EB792219-0609-47C2-A4FD-EBC39D5E17ED}"/>
    <dgm:cxn modelId="{68AE0520-F234-4722-9E49-3A842F721754}" type="presOf" srcId="{E61AEE2B-E222-43F4-8E60-29FD09A48F24}" destId="{F025BDEB-A945-4902-9AE1-109B3EF42DEB}" srcOrd="1" destOrd="0" presId="urn:microsoft.com/office/officeart/2005/8/layout/orgChart1"/>
    <dgm:cxn modelId="{06BE1CCF-506A-4D02-B9A7-016ACC2C628C}" type="presOf" srcId="{DEE32136-38EC-4B03-B5E7-BBC9D5CE8B89}" destId="{8AEE8E4D-DEC9-4E5C-8B9C-84209E0C0C09}" srcOrd="0" destOrd="0" presId="urn:microsoft.com/office/officeart/2005/8/layout/orgChart1"/>
    <dgm:cxn modelId="{55CB9B34-8E01-42E5-BA3B-F956DA8B02AE}" type="presOf" srcId="{841D0BA5-03A8-42A0-8F64-7C3A409183DE}" destId="{99DA70AC-28B5-4435-BBD5-21C87D4BCB06}" srcOrd="0" destOrd="0" presId="urn:microsoft.com/office/officeart/2005/8/layout/orgChart1"/>
    <dgm:cxn modelId="{E7403B66-ECC5-4ACB-AB24-F3ED66F4AC46}" srcId="{E61AEE2B-E222-43F4-8E60-29FD09A48F24}" destId="{61E7A338-34FB-4457-8D3B-7BFEB823E1A3}" srcOrd="2" destOrd="0" parTransId="{FC53FF97-09C1-4504-B967-C57ACD659D44}" sibTransId="{CF7D90F0-8C65-480F-9542-879D6FCCD795}"/>
    <dgm:cxn modelId="{4F013FED-6408-4B85-8A64-14A310FF4B5F}" type="presOf" srcId="{2AC9E634-2CE7-4F36-ACE9-A2F6E918D741}" destId="{C71E67C9-4E7E-427D-9B3B-3031DD80CB8E}" srcOrd="1" destOrd="0" presId="urn:microsoft.com/office/officeart/2005/8/layout/orgChart1"/>
    <dgm:cxn modelId="{3691C6CB-01DC-4E31-9358-15865ABC6E88}" type="presOf" srcId="{34B5F3A8-E2CA-4522-97FE-EB6D5EC82CF8}" destId="{ACDB372F-D20F-467E-9C6A-885437935898}" srcOrd="0" destOrd="0" presId="urn:microsoft.com/office/officeart/2005/8/layout/orgChart1"/>
    <dgm:cxn modelId="{F5D53E96-B074-4840-A542-95361525CDA6}" type="presOf" srcId="{6B57082C-FB51-483E-AF31-7C95E2A7F38D}" destId="{20507B85-53D6-45B6-B034-E65288ECC248}" srcOrd="1" destOrd="0" presId="urn:microsoft.com/office/officeart/2005/8/layout/orgChart1"/>
    <dgm:cxn modelId="{D720F068-774C-4D61-876E-8EB00EA54B8E}" srcId="{9BF00A2E-A253-44D1-95C3-93CF0B264D60}" destId="{8BD66A6A-0AA4-444B-8FF9-A4014E302938}" srcOrd="0" destOrd="0" parTransId="{06E4CE80-D29A-432F-9C10-6052C5DEAFF6}" sibTransId="{CB0B6932-4122-4055-9F61-416FCB3386AC}"/>
    <dgm:cxn modelId="{15685CFD-B4A9-4777-AB9E-01CB81F7CD3F}" type="presOf" srcId="{8BD66A6A-0AA4-444B-8FF9-A4014E302938}" destId="{5B4938FD-6920-4720-A1EF-DDA01CE5F757}" srcOrd="1" destOrd="0" presId="urn:microsoft.com/office/officeart/2005/8/layout/orgChart1"/>
    <dgm:cxn modelId="{0AD9B0F0-5315-47FA-AA7B-223F5DF94672}" type="presOf" srcId="{34FAC455-2877-4F45-B27C-1359016DEE01}" destId="{288C16AF-75A0-4793-88A1-BB0F2E6AD067}" srcOrd="0" destOrd="0" presId="urn:microsoft.com/office/officeart/2005/8/layout/orgChart1"/>
    <dgm:cxn modelId="{08A4FFAF-59CC-40E4-979E-12BCD880ADC0}" type="presOf" srcId="{8C1A6514-F50D-44A0-AE8B-6A168777C651}" destId="{B407B312-0089-439A-8EB9-BE3E1F27727B}" srcOrd="0" destOrd="0" presId="urn:microsoft.com/office/officeart/2005/8/layout/orgChart1"/>
    <dgm:cxn modelId="{16FA2C38-0AB5-4F3A-AAA4-64EA306CECE0}" type="presOf" srcId="{FC53FF97-09C1-4504-B967-C57ACD659D44}" destId="{6C08930F-DC79-4AD2-A28C-AE9BD6CD5DEC}" srcOrd="0" destOrd="0" presId="urn:microsoft.com/office/officeart/2005/8/layout/orgChart1"/>
    <dgm:cxn modelId="{2A63499B-3A01-4467-BF62-A9BC1066518B}" type="presOf" srcId="{308843B9-9A0F-4191-87FD-5DD32028545B}" destId="{C637C8BD-5E14-4868-A7A1-A2ADC38B5768}" srcOrd="0" destOrd="0" presId="urn:microsoft.com/office/officeart/2005/8/layout/orgChart1"/>
    <dgm:cxn modelId="{A321D9F2-B747-4736-BDCF-9CF16BF4EB00}" type="presOf" srcId="{2AC9E634-2CE7-4F36-ACE9-A2F6E918D741}" destId="{72FB372F-FC74-4D39-A565-149378E439BE}" srcOrd="0" destOrd="0" presId="urn:microsoft.com/office/officeart/2005/8/layout/orgChart1"/>
    <dgm:cxn modelId="{2F022AB4-292D-4A39-BB70-A7658A0F1B64}" type="presOf" srcId="{7CC6298E-CE8F-4CED-8D92-A3F4A8225165}" destId="{56577EF7-2267-4BFB-BAD2-09004EE9AE64}" srcOrd="1" destOrd="0" presId="urn:microsoft.com/office/officeart/2005/8/layout/orgChart1"/>
    <dgm:cxn modelId="{6978CD9D-1E1B-4F0B-8885-752432CDEC25}" type="presOf" srcId="{A50AECA4-C0CC-40D4-8B5D-E0DF05205EBE}" destId="{F8740406-2B71-4639-8DA3-4DAA26471CDF}" srcOrd="1" destOrd="0" presId="urn:microsoft.com/office/officeart/2005/8/layout/orgChart1"/>
    <dgm:cxn modelId="{AC37ACF7-0F32-4565-AE0F-9D14BD47B99D}" type="presOf" srcId="{A4ED6958-C986-49C8-AC36-4DD21FCA1EAF}" destId="{F867A7E1-8A21-4B5A-ACD3-B3D055597F0B}" srcOrd="1" destOrd="0" presId="urn:microsoft.com/office/officeart/2005/8/layout/orgChart1"/>
    <dgm:cxn modelId="{C9175755-0431-4AE4-9684-6F3F0A9A63C4}" type="presOf" srcId="{3BD119BB-A393-47E1-9897-D5BAF332932D}" destId="{E6779260-28EF-48DA-A7EF-B3CAFBF7723A}" srcOrd="1" destOrd="0" presId="urn:microsoft.com/office/officeart/2005/8/layout/orgChart1"/>
    <dgm:cxn modelId="{BC9ED0E5-A910-479B-92E8-3D727D509ED5}" type="presOf" srcId="{ACE98178-4849-496C-82A9-020C6C97D314}" destId="{BBFCB322-8D9E-4E24-BFB3-4C6DBBEC284E}" srcOrd="0" destOrd="0" presId="urn:microsoft.com/office/officeart/2005/8/layout/orgChart1"/>
    <dgm:cxn modelId="{140E23F2-110F-41B1-858B-80423F3CC159}" type="presOf" srcId="{61E7A338-34FB-4457-8D3B-7BFEB823E1A3}" destId="{06AD5E9C-6574-4CCE-8BF8-7D352373DC27}" srcOrd="0" destOrd="0" presId="urn:microsoft.com/office/officeart/2005/8/layout/orgChart1"/>
    <dgm:cxn modelId="{EB0EF45A-DB68-4408-899B-A9FDBFD0AD57}" type="presOf" srcId="{E61AEE2B-E222-43F4-8E60-29FD09A48F24}" destId="{56EC4D15-C7CD-44E3-A526-9D4994D65FF6}" srcOrd="0" destOrd="0" presId="urn:microsoft.com/office/officeart/2005/8/layout/orgChart1"/>
    <dgm:cxn modelId="{1BD618FE-30F9-4C37-8BC3-DE6B64215792}" type="presOf" srcId="{A2E393A1-0F76-47C5-A1F0-37F85EEB4F29}" destId="{6B824772-8871-4B91-AC8B-56406ED898EB}" srcOrd="0" destOrd="0" presId="urn:microsoft.com/office/officeart/2005/8/layout/orgChart1"/>
    <dgm:cxn modelId="{85A5ACDF-C62E-4DFE-947B-598E951B652A}" type="presOf" srcId="{61E7A338-34FB-4457-8D3B-7BFEB823E1A3}" destId="{8F6CD912-055D-4047-9E6D-23E97B65C3CD}" srcOrd="1" destOrd="0" presId="urn:microsoft.com/office/officeart/2005/8/layout/orgChart1"/>
    <dgm:cxn modelId="{5E1F1714-3921-480C-B3BA-56F4BB12237F}" type="presOf" srcId="{8BD66A6A-0AA4-444B-8FF9-A4014E302938}" destId="{8559185C-4A9E-4743-B420-CDD21C904BC9}" srcOrd="0" destOrd="0" presId="urn:microsoft.com/office/officeart/2005/8/layout/orgChart1"/>
    <dgm:cxn modelId="{ABEDB27D-C106-43B8-9B28-36C1DF9DAE21}" srcId="{2AC9E634-2CE7-4F36-ACE9-A2F6E918D741}" destId="{756BD82E-6814-40AD-B8C2-33633DCE6221}" srcOrd="1" destOrd="0" parTransId="{4049C387-8B59-4256-AFCE-19A0C2DAD791}" sibTransId="{963852E7-6DE0-469D-A9BC-61AA762B82AC}"/>
    <dgm:cxn modelId="{0C443381-4F01-4712-B763-8380F3101DEA}" type="presOf" srcId="{2CCDC2B3-BE72-49B6-83F4-50BC162DD9E2}" destId="{0D6E6826-D71D-4330-BA70-6EBE115A4B5E}" srcOrd="0" destOrd="0" presId="urn:microsoft.com/office/officeart/2005/8/layout/orgChart1"/>
    <dgm:cxn modelId="{F6E92EE9-7268-470A-9F8D-631A4334C7D2}" srcId="{2AC9E634-2CE7-4F36-ACE9-A2F6E918D741}" destId="{6B57082C-FB51-483E-AF31-7C95E2A7F38D}" srcOrd="2" destOrd="0" parTransId="{95F27093-169E-480B-9C0E-FADB53744A0C}" sibTransId="{1242F33C-3388-42EB-955A-9EB814D1883E}"/>
    <dgm:cxn modelId="{3AEB6C5D-1A82-48C6-909E-0F1278DC3C32}" type="presOf" srcId="{6C16FB54-D7D5-4472-8039-058D83B109EA}" destId="{5D05288C-9035-483A-A271-FED8EE1F5FFC}" srcOrd="0" destOrd="0" presId="urn:microsoft.com/office/officeart/2005/8/layout/orgChart1"/>
    <dgm:cxn modelId="{9048DCA6-F76D-410A-A0A3-2D4CCEB0E6D9}" srcId="{2AC9E634-2CE7-4F36-ACE9-A2F6E918D741}" destId="{8C1A6514-F50D-44A0-AE8B-6A168777C651}" srcOrd="0" destOrd="0" parTransId="{DEE32136-38EC-4B03-B5E7-BBC9D5CE8B89}" sibTransId="{F35BA9AE-6843-4472-A383-89725B890E95}"/>
    <dgm:cxn modelId="{738DCC47-9AEF-4E09-ACDD-15D33B989A4C}" srcId="{8BD66A6A-0AA4-444B-8FF9-A4014E302938}" destId="{4442E667-1FD7-4C9F-A1F0-36FA582B93ED}" srcOrd="0" destOrd="0" parTransId="{09F2DDC9-F7FB-4B39-B7C5-270E4C694D44}" sibTransId="{F9182C5B-07A9-4229-9D18-A881E243458C}"/>
    <dgm:cxn modelId="{C3B5EA47-9DC1-4FFE-8C0D-481C93891B91}" type="presOf" srcId="{3556EBC0-9875-4C1C-A3A4-84A6043757A6}" destId="{EEF2580C-9E8D-4975-94AE-918D00F39DA0}" srcOrd="0" destOrd="0" presId="urn:microsoft.com/office/officeart/2005/8/layout/orgChart1"/>
    <dgm:cxn modelId="{71AD1EC2-CA92-4130-9B34-F743DD133992}" type="presOf" srcId="{6B57082C-FB51-483E-AF31-7C95E2A7F38D}" destId="{A02BC639-1181-48D5-A34C-D01FD922555D}" srcOrd="0" destOrd="0" presId="urn:microsoft.com/office/officeart/2005/8/layout/orgChart1"/>
    <dgm:cxn modelId="{6FEF730A-E07E-4488-AC6C-36F5D8A44E6A}" type="presOf" srcId="{3BD119BB-A393-47E1-9897-D5BAF332932D}" destId="{F5FC16FB-5CDE-47B2-B0FD-245AEF853569}" srcOrd="0" destOrd="0" presId="urn:microsoft.com/office/officeart/2005/8/layout/orgChart1"/>
    <dgm:cxn modelId="{5BD3E300-DF48-4646-BCF8-7AA6470900A9}" type="presOf" srcId="{95F27093-169E-480B-9C0E-FADB53744A0C}" destId="{A9C4FAFB-1DED-460E-B226-3F6A7B2A6B2B}" srcOrd="0" destOrd="0" presId="urn:microsoft.com/office/officeart/2005/8/layout/orgChart1"/>
    <dgm:cxn modelId="{F4BE8089-9686-43CF-B371-4FA0CB4EBDB1}" type="presOf" srcId="{4049C387-8B59-4256-AFCE-19A0C2DAD791}" destId="{99B246BE-A526-4B19-90C4-003B387C2718}" srcOrd="0" destOrd="0" presId="urn:microsoft.com/office/officeart/2005/8/layout/orgChart1"/>
    <dgm:cxn modelId="{BAD5168C-6DA4-488D-A51E-6EF81BEFA43C}" type="presOf" srcId="{A50AECA4-C0CC-40D4-8B5D-E0DF05205EBE}" destId="{4E4726C5-911B-4DF6-9C66-E97DA3D0E2AB}" srcOrd="0" destOrd="0" presId="urn:microsoft.com/office/officeart/2005/8/layout/orgChart1"/>
    <dgm:cxn modelId="{032D1264-F0BC-40DC-B122-52D0EDEF0134}" srcId="{E61AEE2B-E222-43F4-8E60-29FD09A48F24}" destId="{A4ED6958-C986-49C8-AC36-4DD21FCA1EAF}" srcOrd="0" destOrd="0" parTransId="{308843B9-9A0F-4191-87FD-5DD32028545B}" sibTransId="{1F8DE9B7-F9AC-4AF2-BF09-31CACECF0C3C}"/>
    <dgm:cxn modelId="{3552F372-3607-4135-B059-5C6ECB2B87B5}" srcId="{E61AEE2B-E222-43F4-8E60-29FD09A48F24}" destId="{3BD119BB-A393-47E1-9897-D5BAF332932D}" srcOrd="5" destOrd="0" parTransId="{2CCDC2B3-BE72-49B6-83F4-50BC162DD9E2}" sibTransId="{B640D73A-AB0F-4086-B617-C64D4B2769EF}"/>
    <dgm:cxn modelId="{699150BF-B816-49B4-8400-6C3825049621}" type="presOf" srcId="{A4ED6958-C986-49C8-AC36-4DD21FCA1EAF}" destId="{79A053A0-1C23-4EFB-8189-A6B44D047E44}" srcOrd="0" destOrd="0" presId="urn:microsoft.com/office/officeart/2005/8/layout/orgChart1"/>
    <dgm:cxn modelId="{DB23A647-07C8-4380-9C73-857B4A7B67CD}" srcId="{2AC9E634-2CE7-4F36-ACE9-A2F6E918D741}" destId="{7CC6298E-CE8F-4CED-8D92-A3F4A8225165}" srcOrd="3" destOrd="0" parTransId="{6C16FB54-D7D5-4472-8039-058D83B109EA}" sibTransId="{E21D8A58-65A0-4739-9A89-78F35D4DC293}"/>
    <dgm:cxn modelId="{0AC51A8E-67D7-442B-822C-332F3FA38206}" srcId="{E61AEE2B-E222-43F4-8E60-29FD09A48F24}" destId="{A50AECA4-C0CC-40D4-8B5D-E0DF05205EBE}" srcOrd="4" destOrd="0" parTransId="{D72C4686-E7C1-4DC1-A37E-3EA5CD0A2EF1}" sibTransId="{4468E952-14CB-4BE4-B366-CB622DA7A31E}"/>
    <dgm:cxn modelId="{FF4F21CF-D3F9-4CA6-B1AF-1BE97E14385B}" type="presOf" srcId="{8C1A6514-F50D-44A0-AE8B-6A168777C651}" destId="{1D42EF37-5F88-4383-9BFB-9DA0346CAA11}" srcOrd="1" destOrd="0" presId="urn:microsoft.com/office/officeart/2005/8/layout/orgChart1"/>
    <dgm:cxn modelId="{5DEDCEC1-85E7-4B9B-ABE3-172977B6DFDF}" type="presOf" srcId="{9BF00A2E-A253-44D1-95C3-93CF0B264D60}" destId="{E88B7FBC-C6DB-4B77-BE8A-EDE7036DAEE4}" srcOrd="0" destOrd="0" presId="urn:microsoft.com/office/officeart/2005/8/layout/orgChart1"/>
    <dgm:cxn modelId="{C6410496-8379-47D9-99D0-4C34CEB576EA}" srcId="{E61AEE2B-E222-43F4-8E60-29FD09A48F24}" destId="{841D0BA5-03A8-42A0-8F64-7C3A409183DE}" srcOrd="1" destOrd="0" parTransId="{3556EBC0-9875-4C1C-A3A4-84A6043757A6}" sibTransId="{84ACB691-9BFD-40B4-8A12-3B086698DCE0}"/>
    <dgm:cxn modelId="{BB1FFF5E-7E31-4358-8BBC-0BC86CA6F938}" srcId="{8BD66A6A-0AA4-444B-8FF9-A4014E302938}" destId="{2AC9E634-2CE7-4F36-ACE9-A2F6E918D741}" srcOrd="2" destOrd="0" parTransId="{ACE98178-4849-496C-82A9-020C6C97D314}" sibTransId="{83E7DDB9-5F41-4F02-8F1A-2BCA0594BA97}"/>
    <dgm:cxn modelId="{F8484EAA-8B99-4FC9-A866-FDF62DEBBA23}" type="presOf" srcId="{756BD82E-6814-40AD-B8C2-33633DCE6221}" destId="{832D3DE1-12C8-4C8B-903D-09294ECF2DBD}" srcOrd="0" destOrd="0" presId="urn:microsoft.com/office/officeart/2005/8/layout/orgChart1"/>
    <dgm:cxn modelId="{0F4B27FA-9932-4A7B-B424-8F1977B671A9}" type="presOf" srcId="{34B5F3A8-E2CA-4522-97FE-EB6D5EC82CF8}" destId="{A9E37719-1A78-4763-8D60-4B164EFA438E}" srcOrd="1" destOrd="0" presId="urn:microsoft.com/office/officeart/2005/8/layout/orgChart1"/>
    <dgm:cxn modelId="{7D2DDEDD-FA89-476B-84AB-32947AD36C31}" type="presOf" srcId="{7CC6298E-CE8F-4CED-8D92-A3F4A8225165}" destId="{C32F7A8E-5BC9-4A8E-A60F-7C0A3E176BD9}" srcOrd="0" destOrd="0" presId="urn:microsoft.com/office/officeart/2005/8/layout/orgChart1"/>
    <dgm:cxn modelId="{814385A0-B6A8-4CA6-8915-7B74DA126312}" type="presOf" srcId="{D72C4686-E7C1-4DC1-A37E-3EA5CD0A2EF1}" destId="{4487C2F4-E865-4626-9929-9F05A3C435CF}" srcOrd="0" destOrd="0" presId="urn:microsoft.com/office/officeart/2005/8/layout/orgChart1"/>
    <dgm:cxn modelId="{488FDB7E-7198-45E5-8B7C-1BE8130E8FD6}" type="presParOf" srcId="{E88B7FBC-C6DB-4B77-BE8A-EDE7036DAEE4}" destId="{862DC494-76F8-4098-BE15-6B5F92261FA3}" srcOrd="0" destOrd="0" presId="urn:microsoft.com/office/officeart/2005/8/layout/orgChart1"/>
    <dgm:cxn modelId="{3DE593C5-D4A4-4B60-AC13-AA6DE63FDB57}" type="presParOf" srcId="{862DC494-76F8-4098-BE15-6B5F92261FA3}" destId="{3D74AFD9-FFAB-46A7-9539-C56664F8F0ED}" srcOrd="0" destOrd="0" presId="urn:microsoft.com/office/officeart/2005/8/layout/orgChart1"/>
    <dgm:cxn modelId="{483300EE-E278-4F36-9BE5-0B97886F161C}" type="presParOf" srcId="{3D74AFD9-FFAB-46A7-9539-C56664F8F0ED}" destId="{8559185C-4A9E-4743-B420-CDD21C904BC9}" srcOrd="0" destOrd="0" presId="urn:microsoft.com/office/officeart/2005/8/layout/orgChart1"/>
    <dgm:cxn modelId="{418BD18A-8549-4F67-9FBD-F33DA104E1FF}" type="presParOf" srcId="{3D74AFD9-FFAB-46A7-9539-C56664F8F0ED}" destId="{5B4938FD-6920-4720-A1EF-DDA01CE5F757}" srcOrd="1" destOrd="0" presId="urn:microsoft.com/office/officeart/2005/8/layout/orgChart1"/>
    <dgm:cxn modelId="{1A4D68FC-9FBF-4270-B7F1-4D2ABEB1B25C}" type="presParOf" srcId="{862DC494-76F8-4098-BE15-6B5F92261FA3}" destId="{FF88DC3F-1916-4910-B7FD-4F7534367E05}" srcOrd="1" destOrd="0" presId="urn:microsoft.com/office/officeart/2005/8/layout/orgChart1"/>
    <dgm:cxn modelId="{AD005932-33FF-4FB7-9349-B45803E57FF7}" type="presParOf" srcId="{FF88DC3F-1916-4910-B7FD-4F7534367E05}" destId="{288C16AF-75A0-4793-88A1-BB0F2E6AD067}" srcOrd="0" destOrd="0" presId="urn:microsoft.com/office/officeart/2005/8/layout/orgChart1"/>
    <dgm:cxn modelId="{393B5A6E-F18A-42DA-998A-E150748CC777}" type="presParOf" srcId="{FF88DC3F-1916-4910-B7FD-4F7534367E05}" destId="{5D2C0C64-F766-4531-B397-3F63DE533C20}" srcOrd="1" destOrd="0" presId="urn:microsoft.com/office/officeart/2005/8/layout/orgChart1"/>
    <dgm:cxn modelId="{36ECFDB4-4379-44C5-A722-ADE650DD9511}" type="presParOf" srcId="{5D2C0C64-F766-4531-B397-3F63DE533C20}" destId="{40471E97-DCC6-483D-84DB-467EB2C5D996}" srcOrd="0" destOrd="0" presId="urn:microsoft.com/office/officeart/2005/8/layout/orgChart1"/>
    <dgm:cxn modelId="{8CFF8078-CD6E-4613-8B6B-F042B90AB756}" type="presParOf" srcId="{40471E97-DCC6-483D-84DB-467EB2C5D996}" destId="{56EC4D15-C7CD-44E3-A526-9D4994D65FF6}" srcOrd="0" destOrd="0" presId="urn:microsoft.com/office/officeart/2005/8/layout/orgChart1"/>
    <dgm:cxn modelId="{7FA5B10D-3011-4480-B2AA-75EAA45C847E}" type="presParOf" srcId="{40471E97-DCC6-483D-84DB-467EB2C5D996}" destId="{F025BDEB-A945-4902-9AE1-109B3EF42DEB}" srcOrd="1" destOrd="0" presId="urn:microsoft.com/office/officeart/2005/8/layout/orgChart1"/>
    <dgm:cxn modelId="{311CA958-FE92-4290-8BF3-8ADF8A3667C6}" type="presParOf" srcId="{5D2C0C64-F766-4531-B397-3F63DE533C20}" destId="{E0F57B95-04BD-4AE5-8182-D5DC1A551537}" srcOrd="1" destOrd="0" presId="urn:microsoft.com/office/officeart/2005/8/layout/orgChart1"/>
    <dgm:cxn modelId="{BC49730F-12AD-46A4-A5CF-D35F20D5C19E}" type="presParOf" srcId="{E0F57B95-04BD-4AE5-8182-D5DC1A551537}" destId="{C637C8BD-5E14-4868-A7A1-A2ADC38B5768}" srcOrd="0" destOrd="0" presId="urn:microsoft.com/office/officeart/2005/8/layout/orgChart1"/>
    <dgm:cxn modelId="{7C7D007E-F9D8-431F-B4A9-C8B4AD403715}" type="presParOf" srcId="{E0F57B95-04BD-4AE5-8182-D5DC1A551537}" destId="{4272E5C4-8628-49F9-B816-3C51CBC054A4}" srcOrd="1" destOrd="0" presId="urn:microsoft.com/office/officeart/2005/8/layout/orgChart1"/>
    <dgm:cxn modelId="{52F99BAC-15ED-4219-A71B-C366988EB9CA}" type="presParOf" srcId="{4272E5C4-8628-49F9-B816-3C51CBC054A4}" destId="{A6C1C6D7-32FC-422B-AACB-FCA7DCA3CB22}" srcOrd="0" destOrd="0" presId="urn:microsoft.com/office/officeart/2005/8/layout/orgChart1"/>
    <dgm:cxn modelId="{5A8C4127-F14F-49BA-B72A-CBC7CD5F4F5B}" type="presParOf" srcId="{A6C1C6D7-32FC-422B-AACB-FCA7DCA3CB22}" destId="{79A053A0-1C23-4EFB-8189-A6B44D047E44}" srcOrd="0" destOrd="0" presId="urn:microsoft.com/office/officeart/2005/8/layout/orgChart1"/>
    <dgm:cxn modelId="{ED7164E9-B444-4081-B883-64883A8D7A85}" type="presParOf" srcId="{A6C1C6D7-32FC-422B-AACB-FCA7DCA3CB22}" destId="{F867A7E1-8A21-4B5A-ACD3-B3D055597F0B}" srcOrd="1" destOrd="0" presId="urn:microsoft.com/office/officeart/2005/8/layout/orgChart1"/>
    <dgm:cxn modelId="{31AAB573-CBF4-488A-8450-0574926BCE0E}" type="presParOf" srcId="{4272E5C4-8628-49F9-B816-3C51CBC054A4}" destId="{BAEE65C3-A164-48FB-9391-A5AB1405883C}" srcOrd="1" destOrd="0" presId="urn:microsoft.com/office/officeart/2005/8/layout/orgChart1"/>
    <dgm:cxn modelId="{8CE2AE19-BC96-437E-B55E-15A7909418AC}" type="presParOf" srcId="{4272E5C4-8628-49F9-B816-3C51CBC054A4}" destId="{B378D63A-1829-4F04-82FB-DED52A3F19C8}" srcOrd="2" destOrd="0" presId="urn:microsoft.com/office/officeart/2005/8/layout/orgChart1"/>
    <dgm:cxn modelId="{BA6FABE2-C9C7-4CCE-BD31-4E94465DE408}" type="presParOf" srcId="{E0F57B95-04BD-4AE5-8182-D5DC1A551537}" destId="{EEF2580C-9E8D-4975-94AE-918D00F39DA0}" srcOrd="2" destOrd="0" presId="urn:microsoft.com/office/officeart/2005/8/layout/orgChart1"/>
    <dgm:cxn modelId="{AD10895F-87AB-4244-BF73-54A77F892887}" type="presParOf" srcId="{E0F57B95-04BD-4AE5-8182-D5DC1A551537}" destId="{ED0B759A-52F6-4ADE-AB98-F833EC88E324}" srcOrd="3" destOrd="0" presId="urn:microsoft.com/office/officeart/2005/8/layout/orgChart1"/>
    <dgm:cxn modelId="{C96DC5EF-CCDB-4585-8BE2-CDDC25BB56F7}" type="presParOf" srcId="{ED0B759A-52F6-4ADE-AB98-F833EC88E324}" destId="{9B2A99F5-F8C8-42BF-9DAE-9591F2286E45}" srcOrd="0" destOrd="0" presId="urn:microsoft.com/office/officeart/2005/8/layout/orgChart1"/>
    <dgm:cxn modelId="{5720D444-9E85-4682-B13D-60B1EC15EE8C}" type="presParOf" srcId="{9B2A99F5-F8C8-42BF-9DAE-9591F2286E45}" destId="{99DA70AC-28B5-4435-BBD5-21C87D4BCB06}" srcOrd="0" destOrd="0" presId="urn:microsoft.com/office/officeart/2005/8/layout/orgChart1"/>
    <dgm:cxn modelId="{6D89B679-64DC-4A9C-A4AD-EC43C3CF9307}" type="presParOf" srcId="{9B2A99F5-F8C8-42BF-9DAE-9591F2286E45}" destId="{3A07247D-C544-4599-9BC6-35E54DD1FF10}" srcOrd="1" destOrd="0" presId="urn:microsoft.com/office/officeart/2005/8/layout/orgChart1"/>
    <dgm:cxn modelId="{B9D57FBB-11BB-49E4-BA52-D5F99E2DEEEE}" type="presParOf" srcId="{ED0B759A-52F6-4ADE-AB98-F833EC88E324}" destId="{F4D8287F-6248-432D-A9FB-848C0599A6FD}" srcOrd="1" destOrd="0" presId="urn:microsoft.com/office/officeart/2005/8/layout/orgChart1"/>
    <dgm:cxn modelId="{11390333-95B8-4FEF-A45E-F1441363B789}" type="presParOf" srcId="{ED0B759A-52F6-4ADE-AB98-F833EC88E324}" destId="{CA3022C4-2504-47BD-86DA-5AB9FA6831F5}" srcOrd="2" destOrd="0" presId="urn:microsoft.com/office/officeart/2005/8/layout/orgChart1"/>
    <dgm:cxn modelId="{629784BA-008A-4046-8288-A393265A9D2B}" type="presParOf" srcId="{E0F57B95-04BD-4AE5-8182-D5DC1A551537}" destId="{6C08930F-DC79-4AD2-A28C-AE9BD6CD5DEC}" srcOrd="4" destOrd="0" presId="urn:microsoft.com/office/officeart/2005/8/layout/orgChart1"/>
    <dgm:cxn modelId="{07B007BC-0560-41EC-827B-AB85EEFAFCC5}" type="presParOf" srcId="{E0F57B95-04BD-4AE5-8182-D5DC1A551537}" destId="{CED6DA7F-C81D-4CE5-86BA-163D7D5F85EC}" srcOrd="5" destOrd="0" presId="urn:microsoft.com/office/officeart/2005/8/layout/orgChart1"/>
    <dgm:cxn modelId="{38770791-F550-4B42-977C-667A9F775B13}" type="presParOf" srcId="{CED6DA7F-C81D-4CE5-86BA-163D7D5F85EC}" destId="{ECCFA8DD-6501-4090-A2A8-6BF778B65A99}" srcOrd="0" destOrd="0" presId="urn:microsoft.com/office/officeart/2005/8/layout/orgChart1"/>
    <dgm:cxn modelId="{0654B3A8-D484-4E4E-A923-3C2EF67CF56A}" type="presParOf" srcId="{ECCFA8DD-6501-4090-A2A8-6BF778B65A99}" destId="{06AD5E9C-6574-4CCE-8BF8-7D352373DC27}" srcOrd="0" destOrd="0" presId="urn:microsoft.com/office/officeart/2005/8/layout/orgChart1"/>
    <dgm:cxn modelId="{95E573EC-D054-4663-803C-829A9541F8CD}" type="presParOf" srcId="{ECCFA8DD-6501-4090-A2A8-6BF778B65A99}" destId="{8F6CD912-055D-4047-9E6D-23E97B65C3CD}" srcOrd="1" destOrd="0" presId="urn:microsoft.com/office/officeart/2005/8/layout/orgChart1"/>
    <dgm:cxn modelId="{04E28A5F-6D37-4403-875A-3518D7D53E73}" type="presParOf" srcId="{CED6DA7F-C81D-4CE5-86BA-163D7D5F85EC}" destId="{64AFC870-980F-4B07-9BB7-47A9A1EC66F0}" srcOrd="1" destOrd="0" presId="urn:microsoft.com/office/officeart/2005/8/layout/orgChart1"/>
    <dgm:cxn modelId="{0D12CE2B-50E8-424D-B4B9-687D5E7EFF55}" type="presParOf" srcId="{CED6DA7F-C81D-4CE5-86BA-163D7D5F85EC}" destId="{4C4F2C52-3A65-4E25-8684-069087F51177}" srcOrd="2" destOrd="0" presId="urn:microsoft.com/office/officeart/2005/8/layout/orgChart1"/>
    <dgm:cxn modelId="{63915AF4-F3B2-4D48-B8A7-4A419DE0833B}" type="presParOf" srcId="{E0F57B95-04BD-4AE5-8182-D5DC1A551537}" destId="{6B824772-8871-4B91-AC8B-56406ED898EB}" srcOrd="6" destOrd="0" presId="urn:microsoft.com/office/officeart/2005/8/layout/orgChart1"/>
    <dgm:cxn modelId="{76AE17B7-0450-45EC-8174-787C6007C9B8}" type="presParOf" srcId="{E0F57B95-04BD-4AE5-8182-D5DC1A551537}" destId="{01FFFEBA-7C58-4D36-B259-6E45AB1E97D0}" srcOrd="7" destOrd="0" presId="urn:microsoft.com/office/officeart/2005/8/layout/orgChart1"/>
    <dgm:cxn modelId="{24C560CB-105E-4F01-8934-EB371DE3C8E5}" type="presParOf" srcId="{01FFFEBA-7C58-4D36-B259-6E45AB1E97D0}" destId="{BB64C94B-9CE9-4B08-B213-A99F6DDA52A6}" srcOrd="0" destOrd="0" presId="urn:microsoft.com/office/officeart/2005/8/layout/orgChart1"/>
    <dgm:cxn modelId="{19BACBD7-BFA2-4D8F-B9DC-82116B1AA6A9}" type="presParOf" srcId="{BB64C94B-9CE9-4B08-B213-A99F6DDA52A6}" destId="{ACDB372F-D20F-467E-9C6A-885437935898}" srcOrd="0" destOrd="0" presId="urn:microsoft.com/office/officeart/2005/8/layout/orgChart1"/>
    <dgm:cxn modelId="{47199D06-7C59-4FB6-BA5B-B7684BBAAAA3}" type="presParOf" srcId="{BB64C94B-9CE9-4B08-B213-A99F6DDA52A6}" destId="{A9E37719-1A78-4763-8D60-4B164EFA438E}" srcOrd="1" destOrd="0" presId="urn:microsoft.com/office/officeart/2005/8/layout/orgChart1"/>
    <dgm:cxn modelId="{C82E4D64-E403-45E4-81DC-BEF10AAF80E8}" type="presParOf" srcId="{01FFFEBA-7C58-4D36-B259-6E45AB1E97D0}" destId="{743EE99F-47B8-49A8-907C-044482BDD1E7}" srcOrd="1" destOrd="0" presId="urn:microsoft.com/office/officeart/2005/8/layout/orgChart1"/>
    <dgm:cxn modelId="{62601D9C-49EA-40CA-BBF3-7135D57E8862}" type="presParOf" srcId="{01FFFEBA-7C58-4D36-B259-6E45AB1E97D0}" destId="{BBFF9571-2216-4508-8083-101C1A3F53B2}" srcOrd="2" destOrd="0" presId="urn:microsoft.com/office/officeart/2005/8/layout/orgChart1"/>
    <dgm:cxn modelId="{F9B60FF3-9F1C-4AFD-B9E2-83803FAA8B44}" type="presParOf" srcId="{E0F57B95-04BD-4AE5-8182-D5DC1A551537}" destId="{4487C2F4-E865-4626-9929-9F05A3C435CF}" srcOrd="8" destOrd="0" presId="urn:microsoft.com/office/officeart/2005/8/layout/orgChart1"/>
    <dgm:cxn modelId="{DA7DAED3-1F44-4C38-94C7-65AF1A99D075}" type="presParOf" srcId="{E0F57B95-04BD-4AE5-8182-D5DC1A551537}" destId="{A47C2ECC-551E-4861-BAAE-7840BD5C3AE0}" srcOrd="9" destOrd="0" presId="urn:microsoft.com/office/officeart/2005/8/layout/orgChart1"/>
    <dgm:cxn modelId="{C08C9F13-7258-4C90-9DDC-1A54CD35F6FF}" type="presParOf" srcId="{A47C2ECC-551E-4861-BAAE-7840BD5C3AE0}" destId="{AD530791-9C15-483C-B8E2-13214AACC1D3}" srcOrd="0" destOrd="0" presId="urn:microsoft.com/office/officeart/2005/8/layout/orgChart1"/>
    <dgm:cxn modelId="{90D56CCC-9A77-48F0-BF7D-301307A7E3DD}" type="presParOf" srcId="{AD530791-9C15-483C-B8E2-13214AACC1D3}" destId="{4E4726C5-911B-4DF6-9C66-E97DA3D0E2AB}" srcOrd="0" destOrd="0" presId="urn:microsoft.com/office/officeart/2005/8/layout/orgChart1"/>
    <dgm:cxn modelId="{16FFF654-0055-494B-9545-5EACA08AD254}" type="presParOf" srcId="{AD530791-9C15-483C-B8E2-13214AACC1D3}" destId="{F8740406-2B71-4639-8DA3-4DAA26471CDF}" srcOrd="1" destOrd="0" presId="urn:microsoft.com/office/officeart/2005/8/layout/orgChart1"/>
    <dgm:cxn modelId="{228B1389-2F43-4724-AF11-4FB8584BCD63}" type="presParOf" srcId="{A47C2ECC-551E-4861-BAAE-7840BD5C3AE0}" destId="{92FB0003-C351-4231-8712-528E4F8C2E73}" srcOrd="1" destOrd="0" presId="urn:microsoft.com/office/officeart/2005/8/layout/orgChart1"/>
    <dgm:cxn modelId="{1094B0D3-82E0-4D99-9A9F-742CAEB52A0B}" type="presParOf" srcId="{A47C2ECC-551E-4861-BAAE-7840BD5C3AE0}" destId="{B9979AD9-D435-482A-8965-8C37B776512C}" srcOrd="2" destOrd="0" presId="urn:microsoft.com/office/officeart/2005/8/layout/orgChart1"/>
    <dgm:cxn modelId="{07C8F9DB-66A0-4C6D-920F-10965B4E5AF3}" type="presParOf" srcId="{E0F57B95-04BD-4AE5-8182-D5DC1A551537}" destId="{0D6E6826-D71D-4330-BA70-6EBE115A4B5E}" srcOrd="10" destOrd="0" presId="urn:microsoft.com/office/officeart/2005/8/layout/orgChart1"/>
    <dgm:cxn modelId="{A575E60D-1A91-48FB-BB8B-8DD26299B008}" type="presParOf" srcId="{E0F57B95-04BD-4AE5-8182-D5DC1A551537}" destId="{CB3D7BF4-4540-4A8C-AEBA-3FBBE8B0BE25}" srcOrd="11" destOrd="0" presId="urn:microsoft.com/office/officeart/2005/8/layout/orgChart1"/>
    <dgm:cxn modelId="{804008F5-C805-439B-895A-D6CBE0AB5719}" type="presParOf" srcId="{CB3D7BF4-4540-4A8C-AEBA-3FBBE8B0BE25}" destId="{0FA4B157-832D-4515-857E-28121BEDC393}" srcOrd="0" destOrd="0" presId="urn:microsoft.com/office/officeart/2005/8/layout/orgChart1"/>
    <dgm:cxn modelId="{59300353-FDFA-4A0C-B5F9-2909D45E4B61}" type="presParOf" srcId="{0FA4B157-832D-4515-857E-28121BEDC393}" destId="{F5FC16FB-5CDE-47B2-B0FD-245AEF853569}" srcOrd="0" destOrd="0" presId="urn:microsoft.com/office/officeart/2005/8/layout/orgChart1"/>
    <dgm:cxn modelId="{934E0299-7BA6-46E2-AD93-73473599EF2C}" type="presParOf" srcId="{0FA4B157-832D-4515-857E-28121BEDC393}" destId="{E6779260-28EF-48DA-A7EF-B3CAFBF7723A}" srcOrd="1" destOrd="0" presId="urn:microsoft.com/office/officeart/2005/8/layout/orgChart1"/>
    <dgm:cxn modelId="{90159511-EF85-4B38-974B-A6E5F14D7E2A}" type="presParOf" srcId="{CB3D7BF4-4540-4A8C-AEBA-3FBBE8B0BE25}" destId="{16F8AFED-E50D-427F-B470-30721EC5DFFC}" srcOrd="1" destOrd="0" presId="urn:microsoft.com/office/officeart/2005/8/layout/orgChart1"/>
    <dgm:cxn modelId="{66D8D1F3-6ACD-46F8-9A16-C2E4BFE0E971}" type="presParOf" srcId="{CB3D7BF4-4540-4A8C-AEBA-3FBBE8B0BE25}" destId="{95D585B8-56F8-4F91-BC6F-E27CAC9BAE33}" srcOrd="2" destOrd="0" presId="urn:microsoft.com/office/officeart/2005/8/layout/orgChart1"/>
    <dgm:cxn modelId="{5E7FA851-A47B-44B0-A214-F55355EB01D3}" type="presParOf" srcId="{5D2C0C64-F766-4531-B397-3F63DE533C20}" destId="{2CC4D579-1805-4730-BC8F-DC3A561B3671}" srcOrd="2" destOrd="0" presId="urn:microsoft.com/office/officeart/2005/8/layout/orgChart1"/>
    <dgm:cxn modelId="{EF630B2D-A4FD-420E-8BE2-4EFA23E304CB}" type="presParOf" srcId="{FF88DC3F-1916-4910-B7FD-4F7534367E05}" destId="{BBFCB322-8D9E-4E24-BFB3-4C6DBBEC284E}" srcOrd="2" destOrd="0" presId="urn:microsoft.com/office/officeart/2005/8/layout/orgChart1"/>
    <dgm:cxn modelId="{0B7AA9D8-95D2-401C-8137-8F0AF0407D19}" type="presParOf" srcId="{FF88DC3F-1916-4910-B7FD-4F7534367E05}" destId="{D473D8AE-493B-48AE-9983-F0424B68366D}" srcOrd="3" destOrd="0" presId="urn:microsoft.com/office/officeart/2005/8/layout/orgChart1"/>
    <dgm:cxn modelId="{11FB1D80-C13D-47E6-894E-66F246CDE812}" type="presParOf" srcId="{D473D8AE-493B-48AE-9983-F0424B68366D}" destId="{B65BD866-BEEB-4645-8CF6-F84674603667}" srcOrd="0" destOrd="0" presId="urn:microsoft.com/office/officeart/2005/8/layout/orgChart1"/>
    <dgm:cxn modelId="{E656AEEC-4502-4D32-B660-E94AE41AB6E5}" type="presParOf" srcId="{B65BD866-BEEB-4645-8CF6-F84674603667}" destId="{72FB372F-FC74-4D39-A565-149378E439BE}" srcOrd="0" destOrd="0" presId="urn:microsoft.com/office/officeart/2005/8/layout/orgChart1"/>
    <dgm:cxn modelId="{137F9868-CBD3-4DE0-A82D-819940971D35}" type="presParOf" srcId="{B65BD866-BEEB-4645-8CF6-F84674603667}" destId="{C71E67C9-4E7E-427D-9B3B-3031DD80CB8E}" srcOrd="1" destOrd="0" presId="urn:microsoft.com/office/officeart/2005/8/layout/orgChart1"/>
    <dgm:cxn modelId="{7CA20A2C-49C7-4D21-86C0-2600CC806F9A}" type="presParOf" srcId="{D473D8AE-493B-48AE-9983-F0424B68366D}" destId="{E31A6553-D39F-4B76-A6A2-A581936B3801}" srcOrd="1" destOrd="0" presId="urn:microsoft.com/office/officeart/2005/8/layout/orgChart1"/>
    <dgm:cxn modelId="{03E998AD-D4A9-47CC-8B4C-2A8147BB2E47}" type="presParOf" srcId="{E31A6553-D39F-4B76-A6A2-A581936B3801}" destId="{8AEE8E4D-DEC9-4E5C-8B9C-84209E0C0C09}" srcOrd="0" destOrd="0" presId="urn:microsoft.com/office/officeart/2005/8/layout/orgChart1"/>
    <dgm:cxn modelId="{B9529FF2-A542-4D48-BA51-D7AE7E263B8A}" type="presParOf" srcId="{E31A6553-D39F-4B76-A6A2-A581936B3801}" destId="{C9A4E188-34C0-42C2-A391-502C399A2E69}" srcOrd="1" destOrd="0" presId="urn:microsoft.com/office/officeart/2005/8/layout/orgChart1"/>
    <dgm:cxn modelId="{FD15D8D2-6F9F-468F-A4E5-92426DFC744A}" type="presParOf" srcId="{C9A4E188-34C0-42C2-A391-502C399A2E69}" destId="{742059D0-262C-45A6-B441-27AFD5789BA1}" srcOrd="0" destOrd="0" presId="urn:microsoft.com/office/officeart/2005/8/layout/orgChart1"/>
    <dgm:cxn modelId="{3DB7EFD6-ABF7-447C-B6C2-186F9CEB3F6A}" type="presParOf" srcId="{742059D0-262C-45A6-B441-27AFD5789BA1}" destId="{B407B312-0089-439A-8EB9-BE3E1F27727B}" srcOrd="0" destOrd="0" presId="urn:microsoft.com/office/officeart/2005/8/layout/orgChart1"/>
    <dgm:cxn modelId="{15310EBA-8FFC-429F-9BF7-EA7827F7AD1D}" type="presParOf" srcId="{742059D0-262C-45A6-B441-27AFD5789BA1}" destId="{1D42EF37-5F88-4383-9BFB-9DA0346CAA11}" srcOrd="1" destOrd="0" presId="urn:microsoft.com/office/officeart/2005/8/layout/orgChart1"/>
    <dgm:cxn modelId="{116EAE94-1D63-4361-9F8D-5E1556381BBE}" type="presParOf" srcId="{C9A4E188-34C0-42C2-A391-502C399A2E69}" destId="{A9B29E4A-106B-4E02-BBFF-323E2E5EA2B2}" srcOrd="1" destOrd="0" presId="urn:microsoft.com/office/officeart/2005/8/layout/orgChart1"/>
    <dgm:cxn modelId="{A2EBDAAE-8601-4123-B2B8-90DA28DB95A7}" type="presParOf" srcId="{C9A4E188-34C0-42C2-A391-502C399A2E69}" destId="{7187761D-5749-4C39-B89C-8BE287FABB1E}" srcOrd="2" destOrd="0" presId="urn:microsoft.com/office/officeart/2005/8/layout/orgChart1"/>
    <dgm:cxn modelId="{0466388D-929A-47C8-88A2-2DE218616762}" type="presParOf" srcId="{E31A6553-D39F-4B76-A6A2-A581936B3801}" destId="{99B246BE-A526-4B19-90C4-003B387C2718}" srcOrd="2" destOrd="0" presId="urn:microsoft.com/office/officeart/2005/8/layout/orgChart1"/>
    <dgm:cxn modelId="{D44D96EE-CC91-4A14-B656-37B60ED1CF72}" type="presParOf" srcId="{E31A6553-D39F-4B76-A6A2-A581936B3801}" destId="{BC516D9D-3EF2-450F-AAF2-C5DCFD8EA8C0}" srcOrd="3" destOrd="0" presId="urn:microsoft.com/office/officeart/2005/8/layout/orgChart1"/>
    <dgm:cxn modelId="{462F6ECB-EB8F-496F-9106-2D45D076D60A}" type="presParOf" srcId="{BC516D9D-3EF2-450F-AAF2-C5DCFD8EA8C0}" destId="{79BF5B3B-8373-450A-A0BD-2B83F850483F}" srcOrd="0" destOrd="0" presId="urn:microsoft.com/office/officeart/2005/8/layout/orgChart1"/>
    <dgm:cxn modelId="{E35AADF6-3087-4203-8D7E-2DA1DA601D2D}" type="presParOf" srcId="{79BF5B3B-8373-450A-A0BD-2B83F850483F}" destId="{832D3DE1-12C8-4C8B-903D-09294ECF2DBD}" srcOrd="0" destOrd="0" presId="urn:microsoft.com/office/officeart/2005/8/layout/orgChart1"/>
    <dgm:cxn modelId="{A8CE2168-13FC-49F9-AD94-004CDAE49312}" type="presParOf" srcId="{79BF5B3B-8373-450A-A0BD-2B83F850483F}" destId="{F1EC6E39-4C3F-4F92-B8C0-FA72C67FEAE6}" srcOrd="1" destOrd="0" presId="urn:microsoft.com/office/officeart/2005/8/layout/orgChart1"/>
    <dgm:cxn modelId="{ED70F560-2F18-488C-B10A-7113CB5EA913}" type="presParOf" srcId="{BC516D9D-3EF2-450F-AAF2-C5DCFD8EA8C0}" destId="{57C2AA02-5123-450B-9E8F-13EDCA48B32C}" srcOrd="1" destOrd="0" presId="urn:microsoft.com/office/officeart/2005/8/layout/orgChart1"/>
    <dgm:cxn modelId="{44FDB80C-01BA-477D-B9CA-2FB0321C99B3}" type="presParOf" srcId="{BC516D9D-3EF2-450F-AAF2-C5DCFD8EA8C0}" destId="{EB39E10E-1841-4288-9C45-C366629E7BFC}" srcOrd="2" destOrd="0" presId="urn:microsoft.com/office/officeart/2005/8/layout/orgChart1"/>
    <dgm:cxn modelId="{B6958060-8A52-41E6-AE1F-76330D65DA41}" type="presParOf" srcId="{E31A6553-D39F-4B76-A6A2-A581936B3801}" destId="{A9C4FAFB-1DED-460E-B226-3F6A7B2A6B2B}" srcOrd="4" destOrd="0" presId="urn:microsoft.com/office/officeart/2005/8/layout/orgChart1"/>
    <dgm:cxn modelId="{AA472557-DDFC-48BC-B3F3-A54CDB1FC587}" type="presParOf" srcId="{E31A6553-D39F-4B76-A6A2-A581936B3801}" destId="{045BDBFB-F262-47A7-9618-4D1364866FC9}" srcOrd="5" destOrd="0" presId="urn:microsoft.com/office/officeart/2005/8/layout/orgChart1"/>
    <dgm:cxn modelId="{EEB25843-4CE1-4A98-BE0E-095F8CE53D07}" type="presParOf" srcId="{045BDBFB-F262-47A7-9618-4D1364866FC9}" destId="{C3C3CF13-08B6-4581-B88A-0CB630297DB9}" srcOrd="0" destOrd="0" presId="urn:microsoft.com/office/officeart/2005/8/layout/orgChart1"/>
    <dgm:cxn modelId="{32C09ECB-70B7-4782-9A1B-C3942AFAB190}" type="presParOf" srcId="{C3C3CF13-08B6-4581-B88A-0CB630297DB9}" destId="{A02BC639-1181-48D5-A34C-D01FD922555D}" srcOrd="0" destOrd="0" presId="urn:microsoft.com/office/officeart/2005/8/layout/orgChart1"/>
    <dgm:cxn modelId="{0F619636-C602-4A84-A493-E299381219EF}" type="presParOf" srcId="{C3C3CF13-08B6-4581-B88A-0CB630297DB9}" destId="{20507B85-53D6-45B6-B034-E65288ECC248}" srcOrd="1" destOrd="0" presId="urn:microsoft.com/office/officeart/2005/8/layout/orgChart1"/>
    <dgm:cxn modelId="{B68ED697-F65D-4EE0-9446-6856AB057BF4}" type="presParOf" srcId="{045BDBFB-F262-47A7-9618-4D1364866FC9}" destId="{C1436ADF-B3C7-4F54-9051-25EB7E05332C}" srcOrd="1" destOrd="0" presId="urn:microsoft.com/office/officeart/2005/8/layout/orgChart1"/>
    <dgm:cxn modelId="{2D4EBD4A-532B-486A-A20A-8FAFD6437768}" type="presParOf" srcId="{045BDBFB-F262-47A7-9618-4D1364866FC9}" destId="{CF2E441C-2C97-4605-A4E7-2643CD36B5F9}" srcOrd="2" destOrd="0" presId="urn:microsoft.com/office/officeart/2005/8/layout/orgChart1"/>
    <dgm:cxn modelId="{179A3C97-B0EE-4259-BF00-6A42BEA8321E}" type="presParOf" srcId="{E31A6553-D39F-4B76-A6A2-A581936B3801}" destId="{5D05288C-9035-483A-A271-FED8EE1F5FFC}" srcOrd="6" destOrd="0" presId="urn:microsoft.com/office/officeart/2005/8/layout/orgChart1"/>
    <dgm:cxn modelId="{C0DF49D8-462C-4FD6-B2E1-549654E85303}" type="presParOf" srcId="{E31A6553-D39F-4B76-A6A2-A581936B3801}" destId="{7FBF1D04-0FCB-45F7-A4A4-65BAD959741A}" srcOrd="7" destOrd="0" presId="urn:microsoft.com/office/officeart/2005/8/layout/orgChart1"/>
    <dgm:cxn modelId="{486F2611-072F-40FF-9FC7-19886E9610DC}" type="presParOf" srcId="{7FBF1D04-0FCB-45F7-A4A4-65BAD959741A}" destId="{BEA6DC77-76A3-44C1-B642-8BFFBFA221F2}" srcOrd="0" destOrd="0" presId="urn:microsoft.com/office/officeart/2005/8/layout/orgChart1"/>
    <dgm:cxn modelId="{A7D9D31C-BCD5-4C87-B398-4105F907B804}" type="presParOf" srcId="{BEA6DC77-76A3-44C1-B642-8BFFBFA221F2}" destId="{C32F7A8E-5BC9-4A8E-A60F-7C0A3E176BD9}" srcOrd="0" destOrd="0" presId="urn:microsoft.com/office/officeart/2005/8/layout/orgChart1"/>
    <dgm:cxn modelId="{380D6D8D-B664-4CD3-94EA-26E16F2DAEBD}" type="presParOf" srcId="{BEA6DC77-76A3-44C1-B642-8BFFBFA221F2}" destId="{56577EF7-2267-4BFB-BAD2-09004EE9AE64}" srcOrd="1" destOrd="0" presId="urn:microsoft.com/office/officeart/2005/8/layout/orgChart1"/>
    <dgm:cxn modelId="{343F8222-B7A2-4FE2-B353-5D578C4298E8}" type="presParOf" srcId="{7FBF1D04-0FCB-45F7-A4A4-65BAD959741A}" destId="{3B517D86-0CF2-42A3-8A2C-E88F99A0C57F}" srcOrd="1" destOrd="0" presId="urn:microsoft.com/office/officeart/2005/8/layout/orgChart1"/>
    <dgm:cxn modelId="{6EA58C45-C7B9-4D40-BA40-7FFD9BF2D754}" type="presParOf" srcId="{7FBF1D04-0FCB-45F7-A4A4-65BAD959741A}" destId="{6A26C961-CB1B-4C74-B5F7-18BBC2E486E1}" srcOrd="2" destOrd="0" presId="urn:microsoft.com/office/officeart/2005/8/layout/orgChart1"/>
    <dgm:cxn modelId="{E61B2DA7-F8A6-40FD-98D7-07C344D72063}" type="presParOf" srcId="{D473D8AE-493B-48AE-9983-F0424B68366D}" destId="{B96D9D54-E4E2-43D9-B558-F8648EAFEF21}" srcOrd="2" destOrd="0" presId="urn:microsoft.com/office/officeart/2005/8/layout/orgChart1"/>
    <dgm:cxn modelId="{07E174BA-0A92-448B-997F-04B348CF704D}" type="presParOf" srcId="{862DC494-76F8-4098-BE15-6B5F92261FA3}" destId="{EDEF209A-5546-4E9E-8EBA-EF72E6B8B84D}" srcOrd="2" destOrd="0" presId="urn:microsoft.com/office/officeart/2005/8/layout/orgChart1"/>
    <dgm:cxn modelId="{E60C9F7C-59AF-4036-A13A-089B1ABA433C}" type="presParOf" srcId="{EDEF209A-5546-4E9E-8EBA-EF72E6B8B84D}" destId="{90C594F2-B19A-4B16-9554-0FF82A42324B}" srcOrd="0" destOrd="0" presId="urn:microsoft.com/office/officeart/2005/8/layout/orgChart1"/>
    <dgm:cxn modelId="{7D2AC901-0195-4EC0-BE80-D47E79B381F3}" type="presParOf" srcId="{EDEF209A-5546-4E9E-8EBA-EF72E6B8B84D}" destId="{8B210BC9-9B82-4FAE-848F-FB83C3AE61DD}" srcOrd="1" destOrd="0" presId="urn:microsoft.com/office/officeart/2005/8/layout/orgChart1"/>
    <dgm:cxn modelId="{D95DD6AE-28F5-4446-8550-73D383E27929}" type="presParOf" srcId="{8B210BC9-9B82-4FAE-848F-FB83C3AE61DD}" destId="{46DB26C4-DBEC-4AC5-AC46-D5A88EC7E726}" srcOrd="0" destOrd="0" presId="urn:microsoft.com/office/officeart/2005/8/layout/orgChart1"/>
    <dgm:cxn modelId="{AC3F5DD0-3F40-4168-ACDB-B74C6B945F17}" type="presParOf" srcId="{46DB26C4-DBEC-4AC5-AC46-D5A88EC7E726}" destId="{0828A275-690A-45CE-9A97-3196532DDFA1}" srcOrd="0" destOrd="0" presId="urn:microsoft.com/office/officeart/2005/8/layout/orgChart1"/>
    <dgm:cxn modelId="{EF491B84-2C45-411C-96A5-263E5FB20EE3}" type="presParOf" srcId="{46DB26C4-DBEC-4AC5-AC46-D5A88EC7E726}" destId="{8BDAA190-E83F-4AA2-81AE-65C6F7EDF251}" srcOrd="1" destOrd="0" presId="urn:microsoft.com/office/officeart/2005/8/layout/orgChart1"/>
    <dgm:cxn modelId="{2E6D4D42-DB2A-4D77-8C7C-54145C88BAA8}" type="presParOf" srcId="{8B210BC9-9B82-4FAE-848F-FB83C3AE61DD}" destId="{884C72C0-9891-4EE8-BA20-7322EAED6D42}" srcOrd="1" destOrd="0" presId="urn:microsoft.com/office/officeart/2005/8/layout/orgChart1"/>
    <dgm:cxn modelId="{25FDE9CD-49F5-49B3-8211-D2E932FE6041}" type="presParOf" srcId="{8B210BC9-9B82-4FAE-848F-FB83C3AE61DD}" destId="{697A03F9-C5C7-49AD-8900-23417C065387}" srcOrd="2" destOrd="0" presId="urn:microsoft.com/office/officeart/2005/8/layout/orgChart1"/>
  </dgm:cxnLst>
  <dgm:bg>
    <a:noFill/>
    <a:effectLst>
      <a:glow rad="101600">
        <a:schemeClr val="accent1">
          <a:satMod val="175000"/>
          <a:alpha val="40000"/>
        </a:schemeClr>
      </a:glow>
      <a:outerShdw blurRad="50800" dist="50800" dir="5400000" algn="ctr" rotWithShape="0">
        <a:srgbClr val="000000"/>
      </a:outerShdw>
    </a:effectLst>
  </dgm:bg>
  <dgm:whole>
    <a:ln>
      <a:noFill/>
    </a:ln>
  </dgm:whole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0C594F2-B19A-4B16-9554-0FF82A42324B}">
      <dsp:nvSpPr>
        <dsp:cNvPr id="0" name=""/>
        <dsp:cNvSpPr/>
      </dsp:nvSpPr>
      <dsp:spPr>
        <a:xfrm>
          <a:off x="1978334" y="375716"/>
          <a:ext cx="91440" cy="344529"/>
        </a:xfrm>
        <a:custGeom>
          <a:avLst/>
          <a:gdLst/>
          <a:ahLst/>
          <a:cxnLst/>
          <a:rect l="0" t="0" r="0" b="0"/>
          <a:pathLst>
            <a:path>
              <a:moveTo>
                <a:pt x="124362" y="0"/>
              </a:moveTo>
              <a:lnTo>
                <a:pt x="124362" y="344529"/>
              </a:lnTo>
              <a:lnTo>
                <a:pt x="45720" y="344529"/>
              </a:lnTo>
            </a:path>
          </a:pathLst>
        </a:custGeom>
        <a:noFill/>
        <a:ln w="38100" cap="flat" cmpd="sng" algn="ctr">
          <a:solidFill>
            <a:schemeClr val="bg1">
              <a:lumMod val="5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5D05288C-9035-483A-A271-FED8EE1F5FFC}">
      <dsp:nvSpPr>
        <dsp:cNvPr id="0" name=""/>
        <dsp:cNvSpPr/>
      </dsp:nvSpPr>
      <dsp:spPr>
        <a:xfrm>
          <a:off x="2155039" y="1556056"/>
          <a:ext cx="143279" cy="8410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1034"/>
              </a:lnTo>
              <a:lnTo>
                <a:pt x="143279" y="841034"/>
              </a:lnTo>
            </a:path>
          </a:pathLst>
        </a:custGeom>
        <a:noFill/>
        <a:ln w="38100" cap="flat" cmpd="sng" algn="ctr">
          <a:solidFill>
            <a:schemeClr val="bg1">
              <a:lumMod val="5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6"/>
        </a:lnRef>
        <a:fillRef idx="0">
          <a:schemeClr val="accent6"/>
        </a:fillRef>
        <a:effectRef idx="2">
          <a:schemeClr val="accent6"/>
        </a:effectRef>
        <a:fontRef idx="minor">
          <a:schemeClr val="tx1"/>
        </a:fontRef>
      </dsp:style>
    </dsp:sp>
    <dsp:sp modelId="{A9C4FAFB-1DED-460E-B226-3F6A7B2A6B2B}">
      <dsp:nvSpPr>
        <dsp:cNvPr id="0" name=""/>
        <dsp:cNvSpPr/>
      </dsp:nvSpPr>
      <dsp:spPr>
        <a:xfrm>
          <a:off x="2155039" y="1556056"/>
          <a:ext cx="128464" cy="346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6289"/>
              </a:lnTo>
              <a:lnTo>
                <a:pt x="128464" y="346289"/>
              </a:lnTo>
            </a:path>
          </a:pathLst>
        </a:custGeom>
        <a:noFill/>
        <a:ln w="38100" cap="flat" cmpd="sng" algn="ctr">
          <a:solidFill>
            <a:schemeClr val="bg1">
              <a:lumMod val="5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6"/>
        </a:lnRef>
        <a:fillRef idx="0">
          <a:schemeClr val="accent6"/>
        </a:fillRef>
        <a:effectRef idx="2">
          <a:schemeClr val="accent6"/>
        </a:effectRef>
        <a:fontRef idx="minor">
          <a:schemeClr val="tx1"/>
        </a:fontRef>
      </dsp:style>
    </dsp:sp>
    <dsp:sp modelId="{99B246BE-A526-4B19-90C4-003B387C2718}">
      <dsp:nvSpPr>
        <dsp:cNvPr id="0" name=""/>
        <dsp:cNvSpPr/>
      </dsp:nvSpPr>
      <dsp:spPr>
        <a:xfrm>
          <a:off x="2155039" y="1556056"/>
          <a:ext cx="135295" cy="1894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4682"/>
              </a:lnTo>
              <a:lnTo>
                <a:pt x="135295" y="1894682"/>
              </a:lnTo>
            </a:path>
          </a:pathLst>
        </a:custGeom>
        <a:noFill/>
        <a:ln w="38100" cap="flat" cmpd="sng" algn="ctr">
          <a:solidFill>
            <a:schemeClr val="bg1">
              <a:lumMod val="5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6"/>
        </a:lnRef>
        <a:fillRef idx="0">
          <a:schemeClr val="accent6"/>
        </a:fillRef>
        <a:effectRef idx="2">
          <a:schemeClr val="accent6"/>
        </a:effectRef>
        <a:fontRef idx="minor">
          <a:schemeClr val="tx1"/>
        </a:fontRef>
      </dsp:style>
    </dsp:sp>
    <dsp:sp modelId="{8AEE8E4D-DEC9-4E5C-8B9C-84209E0C0C09}">
      <dsp:nvSpPr>
        <dsp:cNvPr id="0" name=""/>
        <dsp:cNvSpPr/>
      </dsp:nvSpPr>
      <dsp:spPr>
        <a:xfrm>
          <a:off x="2155039" y="1556056"/>
          <a:ext cx="197487" cy="1328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8131"/>
              </a:lnTo>
              <a:lnTo>
                <a:pt x="197487" y="1328131"/>
              </a:lnTo>
            </a:path>
          </a:pathLst>
        </a:custGeom>
        <a:noFill/>
        <a:ln w="38100" cap="flat" cmpd="sng" algn="ctr">
          <a:solidFill>
            <a:schemeClr val="bg1">
              <a:lumMod val="5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6"/>
        </a:lnRef>
        <a:fillRef idx="0">
          <a:schemeClr val="accent6"/>
        </a:fillRef>
        <a:effectRef idx="2">
          <a:schemeClr val="accent6"/>
        </a:effectRef>
        <a:fontRef idx="minor">
          <a:schemeClr val="tx1"/>
        </a:fontRef>
      </dsp:style>
    </dsp:sp>
    <dsp:sp modelId="{BBFCB322-8D9E-4E24-BFB3-4C6DBBEC284E}">
      <dsp:nvSpPr>
        <dsp:cNvPr id="0" name=""/>
        <dsp:cNvSpPr/>
      </dsp:nvSpPr>
      <dsp:spPr>
        <a:xfrm>
          <a:off x="2102697" y="375716"/>
          <a:ext cx="485191" cy="6890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0416"/>
              </a:lnTo>
              <a:lnTo>
                <a:pt x="485191" y="610416"/>
              </a:lnTo>
              <a:lnTo>
                <a:pt x="485191" y="689059"/>
              </a:lnTo>
            </a:path>
          </a:pathLst>
        </a:custGeom>
        <a:noFill/>
        <a:ln w="38100" cap="flat" cmpd="sng" algn="ctr">
          <a:solidFill>
            <a:schemeClr val="bg1">
              <a:lumMod val="5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0D6E6826-D71D-4330-BA70-6EBE115A4B5E}">
      <dsp:nvSpPr>
        <dsp:cNvPr id="0" name=""/>
        <dsp:cNvSpPr/>
      </dsp:nvSpPr>
      <dsp:spPr>
        <a:xfrm>
          <a:off x="1686267" y="1511810"/>
          <a:ext cx="121964" cy="3062217"/>
        </a:xfrm>
        <a:custGeom>
          <a:avLst/>
          <a:gdLst/>
          <a:ahLst/>
          <a:cxnLst/>
          <a:rect l="0" t="0" r="0" b="0"/>
          <a:pathLst>
            <a:path>
              <a:moveTo>
                <a:pt x="121964" y="0"/>
              </a:moveTo>
              <a:lnTo>
                <a:pt x="121964" y="3062217"/>
              </a:lnTo>
              <a:lnTo>
                <a:pt x="0" y="3062217"/>
              </a:lnTo>
            </a:path>
          </a:pathLst>
        </a:custGeom>
        <a:noFill/>
        <a:ln w="381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4487C2F4-E865-4626-9929-9F05A3C435CF}">
      <dsp:nvSpPr>
        <dsp:cNvPr id="0" name=""/>
        <dsp:cNvSpPr/>
      </dsp:nvSpPr>
      <dsp:spPr>
        <a:xfrm>
          <a:off x="1686267" y="1511810"/>
          <a:ext cx="121964" cy="2501034"/>
        </a:xfrm>
        <a:custGeom>
          <a:avLst/>
          <a:gdLst/>
          <a:ahLst/>
          <a:cxnLst/>
          <a:rect l="0" t="0" r="0" b="0"/>
          <a:pathLst>
            <a:path>
              <a:moveTo>
                <a:pt x="121964" y="0"/>
              </a:moveTo>
              <a:lnTo>
                <a:pt x="121964" y="2501034"/>
              </a:lnTo>
              <a:lnTo>
                <a:pt x="0" y="2501034"/>
              </a:lnTo>
            </a:path>
          </a:pathLst>
        </a:custGeom>
        <a:noFill/>
        <a:ln w="38100" cap="flat" cmpd="sng" algn="ctr">
          <a:solidFill>
            <a:schemeClr val="bg1">
              <a:lumMod val="5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3"/>
        </a:lnRef>
        <a:fillRef idx="0">
          <a:schemeClr val="accent3"/>
        </a:fillRef>
        <a:effectRef idx="2">
          <a:schemeClr val="accent3"/>
        </a:effectRef>
        <a:fontRef idx="minor">
          <a:schemeClr val="tx1"/>
        </a:fontRef>
      </dsp:style>
    </dsp:sp>
    <dsp:sp modelId="{6B824772-8871-4B91-AC8B-56406ED898EB}">
      <dsp:nvSpPr>
        <dsp:cNvPr id="0" name=""/>
        <dsp:cNvSpPr/>
      </dsp:nvSpPr>
      <dsp:spPr>
        <a:xfrm>
          <a:off x="1686267" y="1511810"/>
          <a:ext cx="121964" cy="1939851"/>
        </a:xfrm>
        <a:custGeom>
          <a:avLst/>
          <a:gdLst/>
          <a:ahLst/>
          <a:cxnLst/>
          <a:rect l="0" t="0" r="0" b="0"/>
          <a:pathLst>
            <a:path>
              <a:moveTo>
                <a:pt x="121964" y="0"/>
              </a:moveTo>
              <a:lnTo>
                <a:pt x="121964" y="1939851"/>
              </a:lnTo>
              <a:lnTo>
                <a:pt x="0" y="1939851"/>
              </a:lnTo>
            </a:path>
          </a:pathLst>
        </a:custGeom>
        <a:noFill/>
        <a:ln w="38100" cap="flat" cmpd="sng" algn="ctr">
          <a:solidFill>
            <a:schemeClr val="bg1">
              <a:lumMod val="5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3"/>
        </a:lnRef>
        <a:fillRef idx="0">
          <a:schemeClr val="accent3"/>
        </a:fillRef>
        <a:effectRef idx="2">
          <a:schemeClr val="accent3"/>
        </a:effectRef>
        <a:fontRef idx="minor">
          <a:schemeClr val="tx1"/>
        </a:fontRef>
      </dsp:style>
    </dsp:sp>
    <dsp:sp modelId="{6C08930F-DC79-4AD2-A28C-AE9BD6CD5DEC}">
      <dsp:nvSpPr>
        <dsp:cNvPr id="0" name=""/>
        <dsp:cNvSpPr/>
      </dsp:nvSpPr>
      <dsp:spPr>
        <a:xfrm>
          <a:off x="1686267" y="1511810"/>
          <a:ext cx="121964" cy="1408077"/>
        </a:xfrm>
        <a:custGeom>
          <a:avLst/>
          <a:gdLst/>
          <a:ahLst/>
          <a:cxnLst/>
          <a:rect l="0" t="0" r="0" b="0"/>
          <a:pathLst>
            <a:path>
              <a:moveTo>
                <a:pt x="121964" y="0"/>
              </a:moveTo>
              <a:lnTo>
                <a:pt x="121964" y="1408077"/>
              </a:lnTo>
              <a:lnTo>
                <a:pt x="0" y="1408077"/>
              </a:lnTo>
            </a:path>
          </a:pathLst>
        </a:custGeom>
        <a:noFill/>
        <a:ln w="381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F2580C-9E8D-4975-94AE-918D00F39DA0}">
      <dsp:nvSpPr>
        <dsp:cNvPr id="0" name=""/>
        <dsp:cNvSpPr/>
      </dsp:nvSpPr>
      <dsp:spPr>
        <a:xfrm>
          <a:off x="1641201" y="1511810"/>
          <a:ext cx="167030" cy="371642"/>
        </a:xfrm>
        <a:custGeom>
          <a:avLst/>
          <a:gdLst/>
          <a:ahLst/>
          <a:cxnLst/>
          <a:rect l="0" t="0" r="0" b="0"/>
          <a:pathLst>
            <a:path>
              <a:moveTo>
                <a:pt x="167030" y="0"/>
              </a:moveTo>
              <a:lnTo>
                <a:pt x="167030" y="371642"/>
              </a:lnTo>
              <a:lnTo>
                <a:pt x="0" y="371642"/>
              </a:lnTo>
            </a:path>
          </a:pathLst>
        </a:custGeom>
        <a:noFill/>
        <a:ln w="38100" cap="flat" cmpd="sng" algn="ctr">
          <a:solidFill>
            <a:schemeClr val="bg1">
              <a:lumMod val="5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3"/>
        </a:lnRef>
        <a:fillRef idx="0">
          <a:schemeClr val="accent3"/>
        </a:fillRef>
        <a:effectRef idx="2">
          <a:schemeClr val="accent3"/>
        </a:effectRef>
        <a:fontRef idx="minor">
          <a:schemeClr val="tx1"/>
        </a:fontRef>
      </dsp:style>
    </dsp:sp>
    <dsp:sp modelId="{C637C8BD-5E14-4868-A7A1-A2ADC38B5768}">
      <dsp:nvSpPr>
        <dsp:cNvPr id="0" name=""/>
        <dsp:cNvSpPr/>
      </dsp:nvSpPr>
      <dsp:spPr>
        <a:xfrm>
          <a:off x="1647448" y="1511810"/>
          <a:ext cx="160784" cy="887279"/>
        </a:xfrm>
        <a:custGeom>
          <a:avLst/>
          <a:gdLst/>
          <a:ahLst/>
          <a:cxnLst/>
          <a:rect l="0" t="0" r="0" b="0"/>
          <a:pathLst>
            <a:path>
              <a:moveTo>
                <a:pt x="160784" y="0"/>
              </a:moveTo>
              <a:lnTo>
                <a:pt x="160784" y="887279"/>
              </a:lnTo>
              <a:lnTo>
                <a:pt x="0" y="887279"/>
              </a:lnTo>
            </a:path>
          </a:pathLst>
        </a:custGeom>
        <a:noFill/>
        <a:ln w="38100" cap="flat" cmpd="sng" algn="ctr">
          <a:solidFill>
            <a:schemeClr val="bg1">
              <a:lumMod val="5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3"/>
        </a:lnRef>
        <a:fillRef idx="0">
          <a:schemeClr val="accent3"/>
        </a:fillRef>
        <a:effectRef idx="2">
          <a:schemeClr val="accent3"/>
        </a:effectRef>
        <a:fontRef idx="minor">
          <a:schemeClr val="tx1"/>
        </a:fontRef>
      </dsp:style>
    </dsp:sp>
    <dsp:sp modelId="{288C16AF-75A0-4793-88A1-BB0F2E6AD067}">
      <dsp:nvSpPr>
        <dsp:cNvPr id="0" name=""/>
        <dsp:cNvSpPr/>
      </dsp:nvSpPr>
      <dsp:spPr>
        <a:xfrm>
          <a:off x="1482993" y="375716"/>
          <a:ext cx="619704" cy="689059"/>
        </a:xfrm>
        <a:custGeom>
          <a:avLst/>
          <a:gdLst/>
          <a:ahLst/>
          <a:cxnLst/>
          <a:rect l="0" t="0" r="0" b="0"/>
          <a:pathLst>
            <a:path>
              <a:moveTo>
                <a:pt x="619704" y="0"/>
              </a:moveTo>
              <a:lnTo>
                <a:pt x="619704" y="610416"/>
              </a:lnTo>
              <a:lnTo>
                <a:pt x="0" y="610416"/>
              </a:lnTo>
              <a:lnTo>
                <a:pt x="0" y="689059"/>
              </a:lnTo>
            </a:path>
          </a:pathLst>
        </a:custGeom>
        <a:noFill/>
        <a:ln w="381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8559185C-4A9E-4743-B420-CDD21C904BC9}">
      <dsp:nvSpPr>
        <dsp:cNvPr id="0" name=""/>
        <dsp:cNvSpPr/>
      </dsp:nvSpPr>
      <dsp:spPr>
        <a:xfrm>
          <a:off x="1579641" y="1227"/>
          <a:ext cx="1046111" cy="374488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1100" b="1" kern="1200">
              <a:ln>
                <a:noFill/>
              </a:ln>
              <a:latin typeface="+mj-lt"/>
            </a:rPr>
            <a:t>DIREKTORICA</a:t>
          </a:r>
          <a:endParaRPr lang="en-US" sz="1100" b="1" kern="1200">
            <a:ln>
              <a:noFill/>
            </a:ln>
            <a:latin typeface="+mj-lt"/>
          </a:endParaRPr>
        </a:p>
      </dsp:txBody>
      <dsp:txXfrm>
        <a:off x="1579641" y="1227"/>
        <a:ext cx="1046111" cy="374488"/>
      </dsp:txXfrm>
    </dsp:sp>
    <dsp:sp modelId="{56EC4D15-C7CD-44E3-A526-9D4994D65FF6}">
      <dsp:nvSpPr>
        <dsp:cNvPr id="0" name=""/>
        <dsp:cNvSpPr/>
      </dsp:nvSpPr>
      <dsp:spPr>
        <a:xfrm>
          <a:off x="1076444" y="1064775"/>
          <a:ext cx="813097" cy="447034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1100" b="1" kern="1200">
              <a:ln>
                <a:noFill/>
              </a:ln>
              <a:latin typeface="+mj-lt"/>
            </a:rPr>
            <a:t>STRUČNI TIM</a:t>
          </a:r>
          <a:endParaRPr lang="en-US" sz="1100" b="1" kern="1200">
            <a:ln>
              <a:noFill/>
            </a:ln>
            <a:latin typeface="+mj-lt"/>
          </a:endParaRPr>
        </a:p>
      </dsp:txBody>
      <dsp:txXfrm>
        <a:off x="1076444" y="1064775"/>
        <a:ext cx="813097" cy="447034"/>
      </dsp:txXfrm>
    </dsp:sp>
    <dsp:sp modelId="{79A053A0-1C23-4EFB-8189-A6B44D047E44}">
      <dsp:nvSpPr>
        <dsp:cNvPr id="0" name=""/>
        <dsp:cNvSpPr/>
      </dsp:nvSpPr>
      <dsp:spPr>
        <a:xfrm>
          <a:off x="555686" y="2211846"/>
          <a:ext cx="1091762" cy="374488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1100" kern="1200">
              <a:ln>
                <a:noFill/>
              </a:ln>
              <a:latin typeface="+mj-lt"/>
            </a:rPr>
            <a:t>  psihologica /2</a:t>
          </a:r>
          <a:endParaRPr lang="en-US" sz="1100" kern="1200">
            <a:ln>
              <a:noFill/>
            </a:ln>
            <a:latin typeface="+mj-lt"/>
          </a:endParaRPr>
        </a:p>
      </dsp:txBody>
      <dsp:txXfrm>
        <a:off x="555686" y="2211846"/>
        <a:ext cx="1091762" cy="374488"/>
      </dsp:txXfrm>
    </dsp:sp>
    <dsp:sp modelId="{99DA70AC-28B5-4435-BBD5-21C87D4BCB06}">
      <dsp:nvSpPr>
        <dsp:cNvPr id="0" name=""/>
        <dsp:cNvSpPr/>
      </dsp:nvSpPr>
      <dsp:spPr>
        <a:xfrm>
          <a:off x="749319" y="1696208"/>
          <a:ext cx="891882" cy="374488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1100" kern="1200">
              <a:ln>
                <a:noFill/>
              </a:ln>
              <a:latin typeface="+mj-lt"/>
            </a:rPr>
            <a:t>učiteljica /1</a:t>
          </a:r>
          <a:endParaRPr lang="en-US" sz="1100" kern="1200">
            <a:ln>
              <a:noFill/>
            </a:ln>
            <a:latin typeface="+mj-lt"/>
          </a:endParaRPr>
        </a:p>
      </dsp:txBody>
      <dsp:txXfrm>
        <a:off x="749319" y="1696208"/>
        <a:ext cx="891882" cy="374488"/>
      </dsp:txXfrm>
    </dsp:sp>
    <dsp:sp modelId="{06AD5E9C-6574-4CCE-8BF8-7D352373DC27}">
      <dsp:nvSpPr>
        <dsp:cNvPr id="0" name=""/>
        <dsp:cNvSpPr/>
      </dsp:nvSpPr>
      <dsp:spPr>
        <a:xfrm>
          <a:off x="631123" y="2732644"/>
          <a:ext cx="1055144" cy="374488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1100" kern="1200">
              <a:ln>
                <a:noFill/>
              </a:ln>
              <a:latin typeface="+mj-lt"/>
            </a:rPr>
            <a:t>  vaspitačica /1</a:t>
          </a:r>
          <a:endParaRPr lang="en-US" sz="1100" kern="1200">
            <a:ln>
              <a:noFill/>
            </a:ln>
            <a:latin typeface="+mj-lt"/>
          </a:endParaRPr>
        </a:p>
      </dsp:txBody>
      <dsp:txXfrm>
        <a:off x="631123" y="2732644"/>
        <a:ext cx="1055144" cy="374488"/>
      </dsp:txXfrm>
    </dsp:sp>
    <dsp:sp modelId="{ACDB372F-D20F-467E-9C6A-885437935898}">
      <dsp:nvSpPr>
        <dsp:cNvPr id="0" name=""/>
        <dsp:cNvSpPr/>
      </dsp:nvSpPr>
      <dsp:spPr>
        <a:xfrm>
          <a:off x="385024" y="3264418"/>
          <a:ext cx="1301243" cy="374488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1100" kern="1200">
              <a:ln>
                <a:noFill/>
              </a:ln>
              <a:latin typeface="+mj-lt"/>
            </a:rPr>
            <a:t>    njegovateljica /1</a:t>
          </a:r>
          <a:endParaRPr lang="en-US" sz="1100" kern="1200">
            <a:ln>
              <a:noFill/>
            </a:ln>
            <a:latin typeface="+mj-lt"/>
          </a:endParaRPr>
        </a:p>
      </dsp:txBody>
      <dsp:txXfrm>
        <a:off x="385024" y="3264418"/>
        <a:ext cx="1301243" cy="374488"/>
      </dsp:txXfrm>
    </dsp:sp>
    <dsp:sp modelId="{4E4726C5-911B-4DF6-9C66-E97DA3D0E2AB}">
      <dsp:nvSpPr>
        <dsp:cNvPr id="0" name=""/>
        <dsp:cNvSpPr/>
      </dsp:nvSpPr>
      <dsp:spPr>
        <a:xfrm>
          <a:off x="35169" y="3796192"/>
          <a:ext cx="1651098" cy="433305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1100" kern="1200">
              <a:ln>
                <a:noFill/>
              </a:ln>
              <a:latin typeface="+mj-lt"/>
            </a:rPr>
            <a:t>       medicinska sestra /1</a:t>
          </a:r>
        </a:p>
      </dsp:txBody>
      <dsp:txXfrm>
        <a:off x="35169" y="3796192"/>
        <a:ext cx="1651098" cy="433305"/>
      </dsp:txXfrm>
    </dsp:sp>
    <dsp:sp modelId="{F5FC16FB-5CDE-47B2-B0FD-245AEF853569}">
      <dsp:nvSpPr>
        <dsp:cNvPr id="0" name=""/>
        <dsp:cNvSpPr/>
      </dsp:nvSpPr>
      <dsp:spPr>
        <a:xfrm>
          <a:off x="35753" y="4386783"/>
          <a:ext cx="1650514" cy="374488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1100" kern="1200">
              <a:ln>
                <a:noFill/>
              </a:ln>
              <a:latin typeface="+mj-lt"/>
            </a:rPr>
            <a:t>       fizioterapeutkinja /1</a:t>
          </a:r>
        </a:p>
      </dsp:txBody>
      <dsp:txXfrm>
        <a:off x="35753" y="4386783"/>
        <a:ext cx="1650514" cy="374488"/>
      </dsp:txXfrm>
    </dsp:sp>
    <dsp:sp modelId="{72FB372F-FC74-4D39-A565-149378E439BE}">
      <dsp:nvSpPr>
        <dsp:cNvPr id="0" name=""/>
        <dsp:cNvSpPr/>
      </dsp:nvSpPr>
      <dsp:spPr>
        <a:xfrm>
          <a:off x="2046827" y="1064775"/>
          <a:ext cx="1082122" cy="491280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1100" b="1" kern="1200">
              <a:ln>
                <a:noFill/>
              </a:ln>
              <a:latin typeface="+mj-lt"/>
            </a:rPr>
            <a:t>TEHNIČKO OSOBLJE</a:t>
          </a:r>
          <a:endParaRPr lang="en-US" sz="1100" b="1" kern="1200">
            <a:ln>
              <a:noFill/>
            </a:ln>
            <a:latin typeface="+mj-lt"/>
          </a:endParaRPr>
        </a:p>
      </dsp:txBody>
      <dsp:txXfrm>
        <a:off x="2046827" y="1064775"/>
        <a:ext cx="1082122" cy="491280"/>
      </dsp:txXfrm>
    </dsp:sp>
    <dsp:sp modelId="{B407B312-0089-439A-8EB9-BE3E1F27727B}">
      <dsp:nvSpPr>
        <dsp:cNvPr id="0" name=""/>
        <dsp:cNvSpPr/>
      </dsp:nvSpPr>
      <dsp:spPr>
        <a:xfrm>
          <a:off x="2352527" y="2703617"/>
          <a:ext cx="1133622" cy="361141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1100" kern="1200">
              <a:ln>
                <a:noFill/>
              </a:ln>
              <a:latin typeface="+mj-lt"/>
            </a:rPr>
            <a:t> higijeničarka /1</a:t>
          </a:r>
          <a:endParaRPr lang="en-US" sz="1100" kern="1200">
            <a:ln>
              <a:noFill/>
            </a:ln>
            <a:latin typeface="+mj-lt"/>
          </a:endParaRPr>
        </a:p>
      </dsp:txBody>
      <dsp:txXfrm>
        <a:off x="2352527" y="2703617"/>
        <a:ext cx="1133622" cy="361141"/>
      </dsp:txXfrm>
    </dsp:sp>
    <dsp:sp modelId="{832D3DE1-12C8-4C8B-903D-09294ECF2DBD}">
      <dsp:nvSpPr>
        <dsp:cNvPr id="0" name=""/>
        <dsp:cNvSpPr/>
      </dsp:nvSpPr>
      <dsp:spPr>
        <a:xfrm>
          <a:off x="2290335" y="3249198"/>
          <a:ext cx="1132019" cy="403080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100" kern="1200">
              <a:ln>
                <a:noFill/>
              </a:ln>
              <a:latin typeface="+mj-lt"/>
            </a:rPr>
            <a:t>noćni čuvar /1</a:t>
          </a:r>
          <a:endParaRPr lang="en-US" sz="1100" kern="1200">
            <a:ln>
              <a:noFill/>
            </a:ln>
            <a:latin typeface="+mj-lt"/>
          </a:endParaRPr>
        </a:p>
      </dsp:txBody>
      <dsp:txXfrm>
        <a:off x="2290335" y="3249198"/>
        <a:ext cx="1132019" cy="403080"/>
      </dsp:txXfrm>
    </dsp:sp>
    <dsp:sp modelId="{A02BC639-1181-48D5-A34C-D01FD922555D}">
      <dsp:nvSpPr>
        <dsp:cNvPr id="0" name=""/>
        <dsp:cNvSpPr/>
      </dsp:nvSpPr>
      <dsp:spPr>
        <a:xfrm>
          <a:off x="2283504" y="1715101"/>
          <a:ext cx="808506" cy="374488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1100" kern="1200">
              <a:ln>
                <a:noFill/>
              </a:ln>
              <a:latin typeface="+mj-lt"/>
            </a:rPr>
            <a:t>  vozač /1</a:t>
          </a:r>
          <a:endParaRPr lang="en-US" sz="1100" kern="1200">
            <a:ln>
              <a:noFill/>
            </a:ln>
            <a:latin typeface="+mj-lt"/>
          </a:endParaRPr>
        </a:p>
      </dsp:txBody>
      <dsp:txXfrm>
        <a:off x="2283504" y="1715101"/>
        <a:ext cx="808506" cy="374488"/>
      </dsp:txXfrm>
    </dsp:sp>
    <dsp:sp modelId="{C32F7A8E-5BC9-4A8E-A60F-7C0A3E176BD9}">
      <dsp:nvSpPr>
        <dsp:cNvPr id="0" name=""/>
        <dsp:cNvSpPr/>
      </dsp:nvSpPr>
      <dsp:spPr>
        <a:xfrm>
          <a:off x="2298319" y="2209846"/>
          <a:ext cx="631785" cy="374488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1100" kern="1200">
              <a:ln>
                <a:noFill/>
              </a:ln>
              <a:latin typeface="+mj-lt"/>
            </a:rPr>
            <a:t>    ložač /1</a:t>
          </a:r>
          <a:endParaRPr lang="en-US" sz="1100" kern="1200">
            <a:ln>
              <a:noFill/>
            </a:ln>
            <a:latin typeface="+mj-lt"/>
          </a:endParaRPr>
        </a:p>
      </dsp:txBody>
      <dsp:txXfrm>
        <a:off x="2298319" y="2209846"/>
        <a:ext cx="631785" cy="374488"/>
      </dsp:txXfrm>
    </dsp:sp>
    <dsp:sp modelId="{0828A275-690A-45CE-9A97-3196532DDFA1}">
      <dsp:nvSpPr>
        <dsp:cNvPr id="0" name=""/>
        <dsp:cNvSpPr/>
      </dsp:nvSpPr>
      <dsp:spPr>
        <a:xfrm>
          <a:off x="854841" y="533001"/>
          <a:ext cx="1169213" cy="374488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1100" b="1" kern="1200">
              <a:ln>
                <a:noFill/>
              </a:ln>
              <a:latin typeface="+mj-lt"/>
            </a:rPr>
            <a:t>administratorka</a:t>
          </a:r>
          <a:endParaRPr lang="en-US" sz="1100" b="1" kern="1200">
            <a:ln>
              <a:noFill/>
            </a:ln>
            <a:latin typeface="+mj-lt"/>
          </a:endParaRPr>
        </a:p>
      </dsp:txBody>
      <dsp:txXfrm>
        <a:off x="854841" y="533001"/>
        <a:ext cx="1169213" cy="3744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AE24F-88BE-4ED0-B8D8-0AFB8683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2906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Miloš Marković</cp:lastModifiedBy>
  <cp:revision>3</cp:revision>
  <cp:lastPrinted>2014-11-14T07:59:00Z</cp:lastPrinted>
  <dcterms:created xsi:type="dcterms:W3CDTF">2015-03-09T10:04:00Z</dcterms:created>
  <dcterms:modified xsi:type="dcterms:W3CDTF">2015-03-09T16:02:00Z</dcterms:modified>
</cp:coreProperties>
</file>